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183"/>
        <w:ind w:left="0"/>
        <w:rPr>
          <w:rFonts w:ascii="Times New Roman"/>
        </w:rPr>
      </w:pPr>
    </w:p>
    <w:p>
      <w:pPr>
        <w:pStyle w:val="BodyText"/>
        <w:spacing w:before="0"/>
      </w:pPr>
      <w:r>
        <w:rPr>
          <w:w w:val="110"/>
        </w:rPr>
        <w:t>Bâle,</w:t>
      </w:r>
      <w:r>
        <w:rPr>
          <w:spacing w:val="-16"/>
          <w:w w:val="110"/>
        </w:rPr>
        <w:t> </w:t>
      </w:r>
      <w:r>
        <w:rPr>
          <w:w w:val="110"/>
        </w:rPr>
        <w:t>3</w:t>
      </w:r>
      <w:r>
        <w:rPr>
          <w:spacing w:val="-16"/>
          <w:w w:val="110"/>
        </w:rPr>
        <w:t> </w:t>
      </w:r>
      <w:r>
        <w:rPr>
          <w:w w:val="110"/>
        </w:rPr>
        <w:t>juillet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2026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</w:pPr>
      <w:r>
        <w:rPr>
          <w:w w:val="110"/>
          <w:u w:val="single"/>
        </w:rPr>
        <w:t>Communiqué</w:t>
      </w:r>
      <w:r>
        <w:rPr>
          <w:spacing w:val="-12"/>
          <w:w w:val="110"/>
          <w:u w:val="single"/>
        </w:rPr>
        <w:t> </w:t>
      </w:r>
      <w:r>
        <w:rPr>
          <w:w w:val="110"/>
          <w:u w:val="single"/>
        </w:rPr>
        <w:t>de</w:t>
      </w:r>
      <w:r>
        <w:rPr>
          <w:spacing w:val="-12"/>
          <w:w w:val="110"/>
          <w:u w:val="single"/>
        </w:rPr>
        <w:t> </w:t>
      </w:r>
      <w:r>
        <w:rPr>
          <w:w w:val="110"/>
          <w:u w:val="single"/>
        </w:rPr>
        <w:t>presse</w:t>
      </w:r>
      <w:r>
        <w:rPr>
          <w:spacing w:val="-11"/>
          <w:w w:val="110"/>
          <w:u w:val="single"/>
        </w:rPr>
        <w:t> </w:t>
      </w:r>
      <w:r>
        <w:rPr>
          <w:w w:val="110"/>
          <w:u w:val="single"/>
        </w:rPr>
        <w:t>Protection</w:t>
      </w:r>
      <w:r>
        <w:rPr>
          <w:spacing w:val="-10"/>
          <w:w w:val="110"/>
          <w:u w:val="single"/>
        </w:rPr>
        <w:t> </w:t>
      </w:r>
      <w:r>
        <w:rPr>
          <w:w w:val="110"/>
          <w:u w:val="single"/>
        </w:rPr>
        <w:t>Suisse</w:t>
      </w:r>
      <w:r>
        <w:rPr>
          <w:spacing w:val="-12"/>
          <w:w w:val="110"/>
          <w:u w:val="single"/>
        </w:rPr>
        <w:t> </w:t>
      </w:r>
      <w:r>
        <w:rPr>
          <w:w w:val="110"/>
          <w:u w:val="single"/>
        </w:rPr>
        <w:t>des</w:t>
      </w:r>
      <w:r>
        <w:rPr>
          <w:spacing w:val="-12"/>
          <w:w w:val="110"/>
          <w:u w:val="single"/>
        </w:rPr>
        <w:t> </w:t>
      </w:r>
      <w:r>
        <w:rPr>
          <w:w w:val="110"/>
          <w:u w:val="single"/>
        </w:rPr>
        <w:t>Animaux</w:t>
      </w:r>
      <w:r>
        <w:rPr>
          <w:spacing w:val="-11"/>
          <w:w w:val="110"/>
          <w:u w:val="single"/>
        </w:rPr>
        <w:t> </w:t>
      </w:r>
      <w:r>
        <w:rPr>
          <w:spacing w:val="-5"/>
          <w:w w:val="110"/>
          <w:u w:val="single"/>
        </w:rPr>
        <w:t>PSA</w:t>
      </w:r>
    </w:p>
    <w:p>
      <w:pPr>
        <w:pStyle w:val="BodyText"/>
        <w:spacing w:before="20"/>
        <w:ind w:left="0"/>
      </w:pPr>
    </w:p>
    <w:p>
      <w:pPr>
        <w:pStyle w:val="Title"/>
        <w:spacing w:line="247" w:lineRule="auto"/>
      </w:pPr>
      <w:r>
        <w:rPr>
          <w:color w:val="FF7A00"/>
          <w:spacing w:val="-6"/>
        </w:rPr>
        <w:t>Rapport</w:t>
      </w:r>
      <w:r>
        <w:rPr>
          <w:color w:val="FF7A00"/>
          <w:spacing w:val="-11"/>
        </w:rPr>
        <w:t> </w:t>
      </w:r>
      <w:r>
        <w:rPr>
          <w:color w:val="FF7A00"/>
          <w:spacing w:val="-6"/>
        </w:rPr>
        <w:t>d'enquête</w:t>
      </w:r>
      <w:r>
        <w:rPr>
          <w:color w:val="FF7A00"/>
          <w:spacing w:val="-11"/>
        </w:rPr>
        <w:t> </w:t>
      </w:r>
      <w:r>
        <w:rPr>
          <w:color w:val="FF7A00"/>
          <w:spacing w:val="-6"/>
        </w:rPr>
        <w:t>sur</w:t>
      </w:r>
      <w:r>
        <w:rPr>
          <w:color w:val="FF7A00"/>
          <w:spacing w:val="-11"/>
        </w:rPr>
        <w:t> </w:t>
      </w:r>
      <w:r>
        <w:rPr>
          <w:color w:val="FF7A00"/>
          <w:spacing w:val="-6"/>
        </w:rPr>
        <w:t>l'affaire</w:t>
      </w:r>
      <w:r>
        <w:rPr>
          <w:color w:val="FF7A00"/>
          <w:spacing w:val="-11"/>
        </w:rPr>
        <w:t> </w:t>
      </w:r>
      <w:r>
        <w:rPr>
          <w:color w:val="FF7A00"/>
          <w:spacing w:val="-6"/>
        </w:rPr>
        <w:t>relative</w:t>
      </w:r>
      <w:r>
        <w:rPr>
          <w:color w:val="FF7A00"/>
          <w:spacing w:val="-11"/>
        </w:rPr>
        <w:t> </w:t>
      </w:r>
      <w:r>
        <w:rPr>
          <w:color w:val="FF7A00"/>
          <w:spacing w:val="-6"/>
        </w:rPr>
        <w:t>au</w:t>
      </w:r>
      <w:r>
        <w:rPr>
          <w:color w:val="FF7A00"/>
          <w:spacing w:val="-11"/>
        </w:rPr>
        <w:t> </w:t>
      </w:r>
      <w:r>
        <w:rPr>
          <w:color w:val="FF7A00"/>
          <w:spacing w:val="-6"/>
        </w:rPr>
        <w:t>bien-être</w:t>
      </w:r>
      <w:r>
        <w:rPr>
          <w:color w:val="FF7A00"/>
          <w:spacing w:val="-11"/>
        </w:rPr>
        <w:t> </w:t>
      </w:r>
      <w:r>
        <w:rPr>
          <w:color w:val="FF7A00"/>
          <w:spacing w:val="-6"/>
        </w:rPr>
        <w:t>animal</w:t>
      </w:r>
      <w:r>
        <w:rPr>
          <w:color w:val="FF7A00"/>
          <w:spacing w:val="-10"/>
        </w:rPr>
        <w:t> </w:t>
      </w:r>
      <w:r>
        <w:rPr>
          <w:color w:val="FF7A00"/>
          <w:spacing w:val="-6"/>
        </w:rPr>
        <w:t>à</w:t>
      </w:r>
      <w:r>
        <w:rPr>
          <w:color w:val="FF7A00"/>
          <w:spacing w:val="-6"/>
        </w:rPr>
        <w:t> </w:t>
      </w:r>
      <w:r>
        <w:rPr>
          <w:color w:val="FF7A00"/>
        </w:rPr>
        <w:t>Ramiswil</w:t>
      </w:r>
      <w:r>
        <w:rPr>
          <w:color w:val="FF7A00"/>
          <w:spacing w:val="-20"/>
        </w:rPr>
        <w:t> </w:t>
      </w:r>
      <w:r>
        <w:rPr>
          <w:color w:val="FF7A00"/>
        </w:rPr>
        <w:t>:</w:t>
      </w:r>
      <w:r>
        <w:rPr>
          <w:color w:val="FF7A00"/>
          <w:spacing w:val="-19"/>
        </w:rPr>
        <w:t> </w:t>
      </w:r>
      <w:r>
        <w:rPr>
          <w:color w:val="FF7A00"/>
        </w:rPr>
        <w:t>La</w:t>
      </w:r>
      <w:r>
        <w:rPr>
          <w:color w:val="FF7A00"/>
          <w:spacing w:val="-20"/>
        </w:rPr>
        <w:t> </w:t>
      </w:r>
      <w:r>
        <w:rPr>
          <w:color w:val="FF7A00"/>
        </w:rPr>
        <w:t>PSA</w:t>
      </w:r>
      <w:r>
        <w:rPr>
          <w:color w:val="FF7A00"/>
          <w:spacing w:val="-19"/>
        </w:rPr>
        <w:t> </w:t>
      </w:r>
      <w:r>
        <w:rPr>
          <w:color w:val="FF7A00"/>
        </w:rPr>
        <w:t>porte</w:t>
      </w:r>
      <w:r>
        <w:rPr>
          <w:color w:val="FF7A00"/>
          <w:spacing w:val="-20"/>
        </w:rPr>
        <w:t> </w:t>
      </w:r>
      <w:r>
        <w:rPr>
          <w:color w:val="FF7A00"/>
        </w:rPr>
        <w:t>plainte</w:t>
      </w:r>
      <w:r>
        <w:rPr>
          <w:color w:val="FF7A00"/>
          <w:spacing w:val="-19"/>
        </w:rPr>
        <w:t> </w:t>
      </w:r>
      <w:r>
        <w:rPr>
          <w:color w:val="FF7A00"/>
        </w:rPr>
        <w:t>pour</w:t>
      </w:r>
      <w:r>
        <w:rPr>
          <w:color w:val="FF7A00"/>
          <w:spacing w:val="-20"/>
        </w:rPr>
        <w:t> </w:t>
      </w:r>
      <w:r>
        <w:rPr>
          <w:color w:val="FF7A00"/>
        </w:rPr>
        <w:t>les</w:t>
      </w:r>
      <w:r>
        <w:rPr>
          <w:color w:val="FF7A00"/>
          <w:spacing w:val="-19"/>
        </w:rPr>
        <w:t> </w:t>
      </w:r>
      <w:r>
        <w:rPr>
          <w:color w:val="FF7A00"/>
        </w:rPr>
        <w:t>mises</w:t>
      </w:r>
      <w:r>
        <w:rPr>
          <w:color w:val="FF7A00"/>
          <w:spacing w:val="-20"/>
        </w:rPr>
        <w:t> </w:t>
      </w:r>
      <w:r>
        <w:rPr>
          <w:color w:val="FF7A00"/>
        </w:rPr>
        <w:t>à</w:t>
      </w:r>
      <w:r>
        <w:rPr>
          <w:color w:val="FF7A00"/>
          <w:spacing w:val="-19"/>
        </w:rPr>
        <w:t> </w:t>
      </w:r>
      <w:r>
        <w:rPr>
          <w:color w:val="FF7A00"/>
        </w:rPr>
        <w:t>mort</w:t>
      </w:r>
      <w:r>
        <w:rPr>
          <w:color w:val="FF7A00"/>
          <w:spacing w:val="-19"/>
        </w:rPr>
        <w:t> </w:t>
      </w:r>
      <w:r>
        <w:rPr>
          <w:color w:val="FF7A00"/>
        </w:rPr>
        <w:t>de</w:t>
      </w:r>
      <w:r>
        <w:rPr>
          <w:color w:val="FF7A00"/>
        </w:rPr>
        <w:t> </w:t>
      </w:r>
      <w:r>
        <w:rPr>
          <w:color w:val="FF7A00"/>
          <w:spacing w:val="-2"/>
        </w:rPr>
        <w:t>chiens</w:t>
      </w:r>
    </w:p>
    <w:p>
      <w:pPr>
        <w:pStyle w:val="Heading1"/>
        <w:spacing w:line="247" w:lineRule="auto" w:before="268"/>
        <w:ind w:right="1137"/>
      </w:pP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rapport</w:t>
      </w:r>
      <w:r>
        <w:rPr>
          <w:spacing w:val="-12"/>
        </w:rPr>
        <w:t> </w:t>
      </w:r>
      <w:r>
        <w:rPr>
          <w:spacing w:val="-2"/>
        </w:rPr>
        <w:t>d'enquête</w:t>
      </w:r>
      <w:r>
        <w:rPr>
          <w:spacing w:val="-12"/>
        </w:rPr>
        <w:t> </w:t>
      </w:r>
      <w:r>
        <w:rPr>
          <w:spacing w:val="-2"/>
        </w:rPr>
        <w:t>indépendant</w:t>
      </w:r>
      <w:r>
        <w:rPr>
          <w:spacing w:val="-12"/>
        </w:rPr>
        <w:t> </w:t>
      </w:r>
      <w:r>
        <w:rPr>
          <w:spacing w:val="-2"/>
        </w:rPr>
        <w:t>sur</w:t>
      </w:r>
      <w:r>
        <w:rPr>
          <w:spacing w:val="-12"/>
        </w:rPr>
        <w:t> </w:t>
      </w:r>
      <w:r>
        <w:rPr>
          <w:spacing w:val="-2"/>
        </w:rPr>
        <w:t>l'affaire</w:t>
      </w:r>
      <w:r>
        <w:rPr>
          <w:spacing w:val="-12"/>
        </w:rPr>
        <w:t> </w:t>
      </w:r>
      <w:r>
        <w:rPr>
          <w:spacing w:val="-2"/>
        </w:rPr>
        <w:t>Ramiswil</w:t>
      </w:r>
      <w:r>
        <w:rPr>
          <w:spacing w:val="-12"/>
        </w:rPr>
        <w:t> </w:t>
      </w:r>
      <w:r>
        <w:rPr>
          <w:spacing w:val="-2"/>
        </w:rPr>
        <w:t>est</w:t>
      </w:r>
      <w:r>
        <w:rPr>
          <w:spacing w:val="-13"/>
        </w:rPr>
        <w:t> </w:t>
      </w:r>
      <w:r>
        <w:rPr>
          <w:spacing w:val="-2"/>
        </w:rPr>
        <w:t>un</w:t>
      </w:r>
      <w:r>
        <w:rPr>
          <w:spacing w:val="-13"/>
        </w:rPr>
        <w:t> </w:t>
      </w:r>
      <w:r>
        <w:rPr>
          <w:spacing w:val="-2"/>
        </w:rPr>
        <w:t>docu</w:t>
      </w:r>
      <w:r>
        <w:rPr>
          <w:spacing w:val="-2"/>
        </w:rPr>
        <w:t>ment</w:t>
      </w:r>
      <w:r>
        <w:rPr>
          <w:spacing w:val="-2"/>
        </w:rPr>
        <w:t> </w:t>
      </w:r>
      <w:r>
        <w:rPr/>
        <w:t>effrayant</w:t>
      </w:r>
      <w:r>
        <w:rPr>
          <w:spacing w:val="-12"/>
        </w:rPr>
        <w:t> </w:t>
      </w:r>
      <w:r>
        <w:rPr/>
        <w:t>et</w:t>
      </w:r>
      <w:r>
        <w:rPr>
          <w:spacing w:val="-13"/>
        </w:rPr>
        <w:t> </w:t>
      </w:r>
      <w:r>
        <w:rPr/>
        <w:t>accablant</w:t>
      </w:r>
      <w:r>
        <w:rPr>
          <w:spacing w:val="-12"/>
        </w:rPr>
        <w:t> </w:t>
      </w:r>
      <w:r>
        <w:rPr/>
        <w:t>qui</w:t>
      </w:r>
      <w:r>
        <w:rPr>
          <w:spacing w:val="-13"/>
        </w:rPr>
        <w:t> </w:t>
      </w:r>
      <w:r>
        <w:rPr/>
        <w:t>met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lumière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défaillances</w:t>
      </w:r>
      <w:r>
        <w:rPr>
          <w:spacing w:val="-13"/>
        </w:rPr>
        <w:t> </w:t>
      </w:r>
      <w:r>
        <w:rPr/>
        <w:t>humaines.</w:t>
      </w:r>
      <w:r>
        <w:rPr>
          <w:spacing w:val="-13"/>
        </w:rPr>
        <w:t> </w:t>
      </w:r>
      <w:r>
        <w:rPr/>
        <w:t>Il</w:t>
      </w:r>
      <w:r>
        <w:rPr>
          <w:spacing w:val="-13"/>
        </w:rPr>
        <w:t> </w:t>
      </w:r>
      <w:r>
        <w:rPr/>
        <w:t>met</w:t>
      </w:r>
      <w:r>
        <w:rPr/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évidence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graves</w:t>
      </w:r>
      <w:r>
        <w:rPr>
          <w:spacing w:val="-8"/>
        </w:rPr>
        <w:t> </w:t>
      </w:r>
      <w:r>
        <w:rPr>
          <w:spacing w:val="-2"/>
        </w:rPr>
        <w:t>lacunes</w:t>
      </w:r>
      <w:r>
        <w:rPr>
          <w:spacing w:val="-7"/>
        </w:rPr>
        <w:t> </w:t>
      </w:r>
      <w:r>
        <w:rPr>
          <w:spacing w:val="-2"/>
        </w:rPr>
        <w:t>dans</w:t>
      </w:r>
      <w:r>
        <w:rPr>
          <w:spacing w:val="-7"/>
        </w:rPr>
        <w:t> </w:t>
      </w:r>
      <w:r>
        <w:rPr>
          <w:spacing w:val="-2"/>
        </w:rPr>
        <w:t>l'application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législation</w:t>
      </w:r>
      <w:r>
        <w:rPr>
          <w:spacing w:val="-7"/>
        </w:rPr>
        <w:t> </w:t>
      </w:r>
      <w:r>
        <w:rPr>
          <w:spacing w:val="-2"/>
        </w:rPr>
        <w:t>relative</w:t>
      </w:r>
      <w:r>
        <w:rPr>
          <w:spacing w:val="-8"/>
        </w:rPr>
        <w:t> </w:t>
      </w:r>
      <w:r>
        <w:rPr>
          <w:spacing w:val="-2"/>
        </w:rPr>
        <w:t>à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2"/>
        </w:rPr>
        <w:t> </w:t>
      </w:r>
      <w:r>
        <w:rPr>
          <w:spacing w:val="-4"/>
        </w:rPr>
        <w:t>protection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10"/>
        </w:rPr>
        <w:t> </w:t>
      </w:r>
      <w:r>
        <w:rPr>
          <w:spacing w:val="-4"/>
        </w:rPr>
        <w:t>animaux.</w:t>
      </w:r>
      <w:r>
        <w:rPr>
          <w:spacing w:val="-9"/>
        </w:rPr>
        <w:t> </w:t>
      </w:r>
      <w:r>
        <w:rPr>
          <w:spacing w:val="-4"/>
        </w:rPr>
        <w:t>Le</w:t>
      </w:r>
      <w:r>
        <w:rPr>
          <w:spacing w:val="-7"/>
        </w:rPr>
        <w:t> </w:t>
      </w:r>
      <w:r>
        <w:rPr>
          <w:spacing w:val="-4"/>
        </w:rPr>
        <w:t>fait</w:t>
      </w:r>
      <w:r>
        <w:rPr>
          <w:spacing w:val="-9"/>
        </w:rPr>
        <w:t> </w:t>
      </w:r>
      <w:r>
        <w:rPr>
          <w:spacing w:val="-4"/>
        </w:rPr>
        <w:t>qu'aucun</w:t>
      </w:r>
      <w:r>
        <w:rPr>
          <w:spacing w:val="-9"/>
        </w:rPr>
        <w:t> </w:t>
      </w:r>
      <w:r>
        <w:rPr>
          <w:spacing w:val="-4"/>
        </w:rPr>
        <w:t>examen</w:t>
      </w:r>
      <w:r>
        <w:rPr>
          <w:spacing w:val="-9"/>
        </w:rPr>
        <w:t> </w:t>
      </w:r>
      <w:r>
        <w:rPr>
          <w:spacing w:val="-4"/>
        </w:rPr>
        <w:t>individuel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l'état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santé</w:t>
      </w:r>
      <w:r>
        <w:rPr>
          <w:spacing w:val="-4"/>
        </w:rPr>
        <w:t> et</w:t>
      </w:r>
      <w:r>
        <w:rPr>
          <w:spacing w:val="-6"/>
        </w:rPr>
        <w:t> </w:t>
      </w:r>
      <w:r>
        <w:rPr>
          <w:spacing w:val="-4"/>
        </w:rPr>
        <w:t>du</w:t>
      </w:r>
      <w:r>
        <w:rPr>
          <w:spacing w:val="-7"/>
        </w:rPr>
        <w:t> </w:t>
      </w:r>
      <w:r>
        <w:rPr>
          <w:spacing w:val="-4"/>
        </w:rPr>
        <w:t>comportement</w:t>
      </w:r>
      <w:r>
        <w:rPr>
          <w:spacing w:val="-6"/>
        </w:rPr>
        <w:t> </w:t>
      </w:r>
      <w:r>
        <w:rPr>
          <w:spacing w:val="-4"/>
        </w:rPr>
        <w:t>n'ait</w:t>
      </w:r>
      <w:r>
        <w:rPr>
          <w:spacing w:val="-6"/>
        </w:rPr>
        <w:t> </w:t>
      </w:r>
      <w:r>
        <w:rPr>
          <w:spacing w:val="-4"/>
        </w:rPr>
        <w:t>été</w:t>
      </w:r>
      <w:r>
        <w:rPr>
          <w:spacing w:val="-6"/>
        </w:rPr>
        <w:t> </w:t>
      </w:r>
      <w:r>
        <w:rPr>
          <w:spacing w:val="-4"/>
        </w:rPr>
        <w:t>effectué</w:t>
      </w:r>
      <w:r>
        <w:rPr>
          <w:spacing w:val="-7"/>
        </w:rPr>
        <w:t> </w:t>
      </w:r>
      <w:r>
        <w:rPr>
          <w:spacing w:val="-4"/>
        </w:rPr>
        <w:t>pour</w:t>
      </w:r>
      <w:r>
        <w:rPr>
          <w:spacing w:val="-7"/>
        </w:rPr>
        <w:t> </w:t>
      </w:r>
      <w:r>
        <w:rPr>
          <w:spacing w:val="-4"/>
        </w:rPr>
        <w:t>chacun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6"/>
        </w:rPr>
        <w:t> </w:t>
      </w:r>
      <w:r>
        <w:rPr>
          <w:spacing w:val="-4"/>
        </w:rPr>
        <w:t>122</w:t>
      </w:r>
      <w:r>
        <w:rPr>
          <w:spacing w:val="-7"/>
        </w:rPr>
        <w:t> </w:t>
      </w:r>
      <w:r>
        <w:rPr>
          <w:spacing w:val="-4"/>
        </w:rPr>
        <w:t>chiens</w:t>
      </w:r>
      <w:r>
        <w:rPr>
          <w:spacing w:val="-6"/>
        </w:rPr>
        <w:t> </w:t>
      </w:r>
      <w:r>
        <w:rPr>
          <w:spacing w:val="-4"/>
        </w:rPr>
        <w:t>avant</w:t>
      </w:r>
      <w:r>
        <w:rPr>
          <w:spacing w:val="-6"/>
        </w:rPr>
        <w:t> </w:t>
      </w:r>
      <w:r>
        <w:rPr>
          <w:spacing w:val="-4"/>
        </w:rPr>
        <w:t>leur</w:t>
      </w:r>
      <w:r>
        <w:rPr>
          <w:spacing w:val="-4"/>
        </w:rPr>
        <w:t> </w:t>
      </w:r>
      <w:r>
        <w:rPr/>
        <w:t>mise</w:t>
      </w:r>
      <w:r>
        <w:rPr>
          <w:spacing w:val="-13"/>
        </w:rPr>
        <w:t> </w:t>
      </w:r>
      <w:r>
        <w:rPr/>
        <w:t>à</w:t>
      </w:r>
      <w:r>
        <w:rPr>
          <w:spacing w:val="-12"/>
        </w:rPr>
        <w:t> </w:t>
      </w:r>
      <w:r>
        <w:rPr/>
        <w:t>mort,</w:t>
      </w:r>
      <w:r>
        <w:rPr>
          <w:spacing w:val="-12"/>
        </w:rPr>
        <w:t> </w:t>
      </w:r>
      <w:r>
        <w:rPr/>
        <w:t>dont</w:t>
      </w:r>
      <w:r>
        <w:rPr>
          <w:spacing w:val="-13"/>
        </w:rPr>
        <w:t> </w:t>
      </w:r>
      <w:r>
        <w:rPr/>
        <w:t>les</w:t>
      </w:r>
      <w:r>
        <w:rPr>
          <w:spacing w:val="-12"/>
        </w:rPr>
        <w:t> </w:t>
      </w:r>
      <w:r>
        <w:rPr/>
        <w:t>motifs</w:t>
      </w:r>
      <w:r>
        <w:rPr>
          <w:spacing w:val="-12"/>
        </w:rPr>
        <w:t> </w:t>
      </w:r>
      <w:r>
        <w:rPr/>
        <w:t>restent</w:t>
      </w:r>
      <w:r>
        <w:rPr>
          <w:spacing w:val="-14"/>
        </w:rPr>
        <w:t> </w:t>
      </w:r>
      <w:r>
        <w:rPr/>
        <w:t>incompréhensibles,</w:t>
      </w:r>
      <w:r>
        <w:rPr>
          <w:spacing w:val="-12"/>
        </w:rPr>
        <w:t> </w:t>
      </w:r>
      <w:r>
        <w:rPr/>
        <w:t>soulève</w:t>
      </w:r>
      <w:r>
        <w:rPr>
          <w:spacing w:val="-13"/>
        </w:rPr>
        <w:t> </w:t>
      </w:r>
      <w:r>
        <w:rPr/>
        <w:t>des</w:t>
      </w:r>
      <w:r>
        <w:rPr/>
        <w:t> questions.</w:t>
      </w:r>
      <w:r>
        <w:rPr>
          <w:spacing w:val="-16"/>
        </w:rPr>
        <w:t> </w:t>
      </w:r>
      <w:r>
        <w:rPr/>
        <w:t>Le</w:t>
      </w:r>
      <w:r>
        <w:rPr>
          <w:spacing w:val="-15"/>
        </w:rPr>
        <w:t> </w:t>
      </w:r>
      <w:r>
        <w:rPr/>
        <w:t>fait</w:t>
      </w:r>
      <w:r>
        <w:rPr>
          <w:spacing w:val="-15"/>
        </w:rPr>
        <w:t> </w:t>
      </w:r>
      <w:r>
        <w:rPr/>
        <w:t>d'appartenir</w:t>
      </w:r>
      <w:r>
        <w:rPr>
          <w:spacing w:val="-16"/>
        </w:rPr>
        <w:t> </w:t>
      </w:r>
      <w:r>
        <w:rPr/>
        <w:t>à</w:t>
      </w:r>
      <w:r>
        <w:rPr>
          <w:spacing w:val="-15"/>
        </w:rPr>
        <w:t> </w:t>
      </w:r>
      <w:r>
        <w:rPr/>
        <w:t>une</w:t>
      </w:r>
      <w:r>
        <w:rPr>
          <w:spacing w:val="-15"/>
        </w:rPr>
        <w:t> </w:t>
      </w:r>
      <w:r>
        <w:rPr/>
        <w:t>race</w:t>
      </w:r>
      <w:r>
        <w:rPr>
          <w:spacing w:val="-15"/>
        </w:rPr>
        <w:t> </w:t>
      </w:r>
      <w:r>
        <w:rPr/>
        <w:t>particulière</w:t>
      </w:r>
      <w:r>
        <w:rPr>
          <w:spacing w:val="-16"/>
        </w:rPr>
        <w:t> </w:t>
      </w:r>
      <w:r>
        <w:rPr/>
        <w:t>ne</w:t>
      </w:r>
      <w:r>
        <w:rPr>
          <w:spacing w:val="-15"/>
        </w:rPr>
        <w:t> </w:t>
      </w:r>
      <w:r>
        <w:rPr/>
        <w:t>remplace</w:t>
      </w:r>
      <w:r>
        <w:rPr>
          <w:spacing w:val="-15"/>
        </w:rPr>
        <w:t> </w:t>
      </w:r>
      <w:r>
        <w:rPr/>
        <w:t>pas</w:t>
      </w:r>
      <w:r>
        <w:rPr>
          <w:spacing w:val="-16"/>
        </w:rPr>
        <w:t> </w:t>
      </w:r>
      <w:r>
        <w:rPr/>
        <w:t>u</w:t>
      </w:r>
      <w:r>
        <w:rPr/>
        <w:t>ne</w:t>
      </w:r>
      <w:r>
        <w:rPr/>
        <w:t> </w:t>
      </w:r>
      <w:r>
        <w:rPr>
          <w:spacing w:val="-2"/>
        </w:rPr>
        <w:t>telle</w:t>
      </w:r>
      <w:r>
        <w:rPr>
          <w:spacing w:val="-10"/>
        </w:rPr>
        <w:t> </w:t>
      </w:r>
      <w:r>
        <w:rPr>
          <w:spacing w:val="-2"/>
        </w:rPr>
        <w:t>vérification.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PSA</w:t>
      </w:r>
      <w:r>
        <w:rPr>
          <w:spacing w:val="-12"/>
        </w:rPr>
        <w:t> </w:t>
      </w:r>
      <w:r>
        <w:rPr>
          <w:spacing w:val="-2"/>
        </w:rPr>
        <w:t>porte</w:t>
      </w:r>
      <w:r>
        <w:rPr>
          <w:spacing w:val="-10"/>
        </w:rPr>
        <w:t> </w:t>
      </w:r>
      <w:r>
        <w:rPr>
          <w:spacing w:val="-2"/>
        </w:rPr>
        <w:t>donc</w:t>
      </w:r>
      <w:r>
        <w:rPr>
          <w:spacing w:val="-11"/>
        </w:rPr>
        <w:t> </w:t>
      </w:r>
      <w:r>
        <w:rPr>
          <w:spacing w:val="-2"/>
        </w:rPr>
        <w:t>plainte</w:t>
      </w:r>
      <w:r>
        <w:rPr>
          <w:spacing w:val="-10"/>
        </w:rPr>
        <w:t> </w:t>
      </w:r>
      <w:r>
        <w:rPr>
          <w:spacing w:val="-2"/>
        </w:rPr>
        <w:t>contre</w:t>
      </w:r>
      <w:r>
        <w:rPr>
          <w:spacing w:val="-10"/>
        </w:rPr>
        <w:t> </w:t>
      </w:r>
      <w:r>
        <w:rPr>
          <w:spacing w:val="-2"/>
        </w:rPr>
        <w:t>X.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spacing w:line="249" w:lineRule="auto" w:before="0"/>
        <w:ind w:right="1137"/>
      </w:pPr>
      <w:r>
        <w:rPr>
          <w:w w:val="115"/>
        </w:rPr>
        <w:t>L'affaire</w:t>
      </w:r>
      <w:r>
        <w:rPr>
          <w:spacing w:val="-9"/>
          <w:w w:val="115"/>
        </w:rPr>
        <w:t> </w:t>
      </w:r>
      <w:r>
        <w:rPr>
          <w:w w:val="115"/>
        </w:rPr>
        <w:t>de</w:t>
      </w:r>
      <w:r>
        <w:rPr>
          <w:spacing w:val="-8"/>
          <w:w w:val="115"/>
        </w:rPr>
        <w:t> </w:t>
      </w:r>
      <w:r>
        <w:rPr>
          <w:w w:val="115"/>
        </w:rPr>
        <w:t>Ramiswil</w:t>
      </w:r>
      <w:r>
        <w:rPr>
          <w:spacing w:val="-9"/>
          <w:w w:val="115"/>
        </w:rPr>
        <w:t> </w:t>
      </w:r>
      <w:r>
        <w:rPr>
          <w:w w:val="115"/>
        </w:rPr>
        <w:t>compte</w:t>
      </w:r>
      <w:r>
        <w:rPr>
          <w:spacing w:val="-8"/>
          <w:w w:val="115"/>
        </w:rPr>
        <w:t> </w:t>
      </w:r>
      <w:r>
        <w:rPr>
          <w:w w:val="115"/>
        </w:rPr>
        <w:t>parmi</w:t>
      </w:r>
      <w:r>
        <w:rPr>
          <w:spacing w:val="-8"/>
          <w:w w:val="115"/>
        </w:rPr>
        <w:t> </w:t>
      </w:r>
      <w:r>
        <w:rPr>
          <w:w w:val="115"/>
        </w:rPr>
        <w:t>les</w:t>
      </w:r>
      <w:r>
        <w:rPr>
          <w:spacing w:val="-8"/>
          <w:w w:val="115"/>
        </w:rPr>
        <w:t> </w:t>
      </w:r>
      <w:r>
        <w:rPr>
          <w:w w:val="115"/>
        </w:rPr>
        <w:t>cas</w:t>
      </w:r>
      <w:r>
        <w:rPr>
          <w:spacing w:val="-8"/>
          <w:w w:val="115"/>
        </w:rPr>
        <w:t> </w:t>
      </w:r>
      <w:r>
        <w:rPr>
          <w:w w:val="115"/>
        </w:rPr>
        <w:t>les</w:t>
      </w:r>
      <w:r>
        <w:rPr>
          <w:spacing w:val="-8"/>
          <w:w w:val="115"/>
        </w:rPr>
        <w:t> </w:t>
      </w:r>
      <w:r>
        <w:rPr>
          <w:w w:val="115"/>
        </w:rPr>
        <w:t>plus</w:t>
      </w:r>
      <w:r>
        <w:rPr>
          <w:spacing w:val="-9"/>
          <w:w w:val="115"/>
        </w:rPr>
        <w:t> </w:t>
      </w:r>
      <w:r>
        <w:rPr>
          <w:w w:val="115"/>
        </w:rPr>
        <w:t>graves</w:t>
      </w:r>
      <w:r>
        <w:rPr>
          <w:spacing w:val="-9"/>
          <w:w w:val="115"/>
        </w:rPr>
        <w:t> </w:t>
      </w:r>
      <w:r>
        <w:rPr>
          <w:w w:val="115"/>
        </w:rPr>
        <w:t>de</w:t>
      </w:r>
      <w:r>
        <w:rPr>
          <w:spacing w:val="-8"/>
          <w:w w:val="115"/>
        </w:rPr>
        <w:t> </w:t>
      </w:r>
      <w:r>
        <w:rPr>
          <w:w w:val="115"/>
        </w:rPr>
        <w:t>maltra</w:t>
      </w:r>
      <w:r>
        <w:rPr>
          <w:w w:val="115"/>
        </w:rPr>
        <w:t>itance</w:t>
      </w:r>
      <w:r>
        <w:rPr>
          <w:w w:val="115"/>
        </w:rPr>
        <w:t> animale</w:t>
      </w:r>
      <w:r>
        <w:rPr>
          <w:spacing w:val="-5"/>
          <w:w w:val="115"/>
        </w:rPr>
        <w:t> </w:t>
      </w:r>
      <w:r>
        <w:rPr>
          <w:w w:val="115"/>
        </w:rPr>
        <w:t>survenus</w:t>
      </w:r>
      <w:r>
        <w:rPr>
          <w:spacing w:val="-7"/>
          <w:w w:val="115"/>
        </w:rPr>
        <w:t> </w:t>
      </w:r>
      <w:r>
        <w:rPr>
          <w:w w:val="115"/>
        </w:rPr>
        <w:t>ces</w:t>
      </w:r>
      <w:r>
        <w:rPr>
          <w:spacing w:val="-7"/>
          <w:w w:val="115"/>
        </w:rPr>
        <w:t> </w:t>
      </w:r>
      <w:r>
        <w:rPr>
          <w:w w:val="115"/>
        </w:rPr>
        <w:t>dernières</w:t>
      </w:r>
      <w:r>
        <w:rPr>
          <w:spacing w:val="-7"/>
          <w:w w:val="115"/>
        </w:rPr>
        <w:t> </w:t>
      </w:r>
      <w:r>
        <w:rPr>
          <w:w w:val="115"/>
        </w:rPr>
        <w:t>années</w:t>
      </w:r>
      <w:r>
        <w:rPr>
          <w:spacing w:val="-7"/>
          <w:w w:val="115"/>
        </w:rPr>
        <w:t> </w:t>
      </w:r>
      <w:r>
        <w:rPr>
          <w:w w:val="115"/>
        </w:rPr>
        <w:t>en</w:t>
      </w:r>
      <w:r>
        <w:rPr>
          <w:spacing w:val="-5"/>
          <w:w w:val="115"/>
        </w:rPr>
        <w:t> </w:t>
      </w:r>
      <w:r>
        <w:rPr>
          <w:w w:val="115"/>
        </w:rPr>
        <w:t>Suisse.</w:t>
      </w:r>
      <w:r>
        <w:rPr>
          <w:spacing w:val="-6"/>
          <w:w w:val="115"/>
        </w:rPr>
        <w:t> </w:t>
      </w:r>
      <w:r>
        <w:rPr>
          <w:w w:val="115"/>
        </w:rPr>
        <w:t>L'abattage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122</w:t>
      </w:r>
      <w:r>
        <w:rPr>
          <w:spacing w:val="-5"/>
          <w:w w:val="115"/>
        </w:rPr>
        <w:t> </w:t>
      </w:r>
      <w:r>
        <w:rPr>
          <w:w w:val="115"/>
        </w:rPr>
        <w:t>chi</w:t>
      </w:r>
      <w:r>
        <w:rPr>
          <w:w w:val="115"/>
        </w:rPr>
        <w:t>ens</w:t>
      </w:r>
      <w:r>
        <w:rPr>
          <w:w w:val="115"/>
        </w:rPr>
        <w:t> </w:t>
      </w:r>
      <w:r>
        <w:rPr>
          <w:w w:val="110"/>
        </w:rPr>
        <w:t>ainsi</w:t>
      </w:r>
      <w:r>
        <w:rPr>
          <w:spacing w:val="-9"/>
          <w:w w:val="110"/>
        </w:rPr>
        <w:t> </w:t>
      </w:r>
      <w:r>
        <w:rPr>
          <w:w w:val="110"/>
        </w:rPr>
        <w:t>que</w:t>
      </w:r>
      <w:r>
        <w:rPr>
          <w:spacing w:val="-7"/>
          <w:w w:val="110"/>
        </w:rPr>
        <w:t> </w:t>
      </w:r>
      <w:r>
        <w:rPr>
          <w:w w:val="110"/>
        </w:rPr>
        <w:t>la</w:t>
      </w:r>
      <w:r>
        <w:rPr>
          <w:spacing w:val="-7"/>
          <w:w w:val="110"/>
        </w:rPr>
        <w:t> </w:t>
      </w:r>
      <w:r>
        <w:rPr>
          <w:w w:val="110"/>
        </w:rPr>
        <w:t>saisie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nombreux</w:t>
      </w:r>
      <w:r>
        <w:rPr>
          <w:spacing w:val="-9"/>
          <w:w w:val="110"/>
        </w:rPr>
        <w:t> </w:t>
      </w:r>
      <w:r>
        <w:rPr>
          <w:w w:val="110"/>
        </w:rPr>
        <w:t>autres</w:t>
      </w:r>
      <w:r>
        <w:rPr>
          <w:spacing w:val="-10"/>
          <w:w w:val="110"/>
        </w:rPr>
        <w:t> </w:t>
      </w:r>
      <w:r>
        <w:rPr>
          <w:w w:val="110"/>
        </w:rPr>
        <w:t>animaux</w:t>
      </w:r>
      <w:r>
        <w:rPr>
          <w:spacing w:val="-7"/>
          <w:w w:val="110"/>
        </w:rPr>
        <w:t> </w:t>
      </w:r>
      <w:r>
        <w:rPr>
          <w:w w:val="110"/>
        </w:rPr>
        <w:t>ont</w:t>
      </w:r>
      <w:r>
        <w:rPr>
          <w:spacing w:val="-10"/>
          <w:w w:val="110"/>
        </w:rPr>
        <w:t> </w:t>
      </w:r>
      <w:r>
        <w:rPr>
          <w:w w:val="110"/>
        </w:rPr>
        <w:t>profondément</w:t>
      </w:r>
      <w:r>
        <w:rPr>
          <w:spacing w:val="-9"/>
          <w:w w:val="110"/>
        </w:rPr>
        <w:t> </w:t>
      </w:r>
      <w:r>
        <w:rPr>
          <w:w w:val="110"/>
        </w:rPr>
        <w:t>boulever</w:t>
      </w:r>
      <w:r>
        <w:rPr>
          <w:w w:val="110"/>
        </w:rPr>
        <w:t>sé</w:t>
      </w:r>
      <w:r>
        <w:rPr>
          <w:w w:val="110"/>
        </w:rPr>
        <w:t> l'opinion publique. Le rapport d'enquête désormais disponible m</w:t>
      </w:r>
      <w:r>
        <w:rPr>
          <w:w w:val="110"/>
        </w:rPr>
        <w:t>ontre</w:t>
      </w:r>
      <w:r>
        <w:rPr>
          <w:w w:val="110"/>
        </w:rPr>
        <w:t> </w:t>
      </w:r>
      <w:r>
        <w:rPr>
          <w:w w:val="115"/>
        </w:rPr>
        <w:t>clairement</w:t>
      </w:r>
      <w:r>
        <w:rPr>
          <w:spacing w:val="-2"/>
          <w:w w:val="115"/>
        </w:rPr>
        <w:t> </w:t>
      </w:r>
      <w:r>
        <w:rPr>
          <w:w w:val="115"/>
        </w:rPr>
        <w:t>qu'il</w:t>
      </w:r>
      <w:r>
        <w:rPr>
          <w:spacing w:val="-2"/>
          <w:w w:val="115"/>
        </w:rPr>
        <w:t> </w:t>
      </w:r>
      <w:r>
        <w:rPr>
          <w:w w:val="115"/>
        </w:rPr>
        <w:t>ne</w:t>
      </w:r>
      <w:r>
        <w:rPr>
          <w:spacing w:val="-2"/>
          <w:w w:val="115"/>
        </w:rPr>
        <w:t> </w:t>
      </w:r>
      <w:r>
        <w:rPr>
          <w:w w:val="115"/>
        </w:rPr>
        <w:t>s'agit</w:t>
      </w:r>
      <w:r>
        <w:rPr>
          <w:spacing w:val="-1"/>
          <w:w w:val="115"/>
        </w:rPr>
        <w:t> </w:t>
      </w:r>
      <w:r>
        <w:rPr>
          <w:w w:val="115"/>
        </w:rPr>
        <w:t>pas</w:t>
      </w:r>
      <w:r>
        <w:rPr>
          <w:spacing w:val="-4"/>
          <w:w w:val="115"/>
        </w:rPr>
        <w:t> </w:t>
      </w:r>
      <w:r>
        <w:rPr>
          <w:w w:val="115"/>
        </w:rPr>
        <w:t>d'un</w:t>
      </w:r>
      <w:r>
        <w:rPr>
          <w:spacing w:val="-1"/>
          <w:w w:val="115"/>
        </w:rPr>
        <w:t> </w:t>
      </w:r>
      <w:r>
        <w:rPr>
          <w:w w:val="115"/>
        </w:rPr>
        <w:t>défaillance</w:t>
      </w:r>
      <w:r>
        <w:rPr>
          <w:spacing w:val="-1"/>
          <w:w w:val="115"/>
        </w:rPr>
        <w:t> </w:t>
      </w:r>
      <w:r>
        <w:rPr>
          <w:w w:val="115"/>
        </w:rPr>
        <w:t>isolée,</w:t>
      </w:r>
      <w:r>
        <w:rPr>
          <w:spacing w:val="-2"/>
          <w:w w:val="115"/>
        </w:rPr>
        <w:t> </w:t>
      </w:r>
      <w:r>
        <w:rPr>
          <w:w w:val="115"/>
        </w:rPr>
        <w:t>mais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faiblesse</w:t>
      </w:r>
      <w:r>
        <w:rPr>
          <w:w w:val="115"/>
        </w:rPr>
        <w:t>s</w:t>
      </w:r>
      <w:r>
        <w:rPr>
          <w:w w:val="115"/>
        </w:rPr>
        <w:t> </w:t>
      </w:r>
      <w:r>
        <w:rPr>
          <w:w w:val="110"/>
        </w:rPr>
        <w:t>structurelles</w:t>
      </w:r>
      <w:r>
        <w:rPr>
          <w:spacing w:val="-1"/>
          <w:w w:val="110"/>
        </w:rPr>
        <w:t> </w:t>
      </w:r>
      <w:r>
        <w:rPr>
          <w:w w:val="110"/>
        </w:rPr>
        <w:t>au</w:t>
      </w:r>
      <w:r>
        <w:rPr>
          <w:spacing w:val="-1"/>
          <w:w w:val="110"/>
        </w:rPr>
        <w:t> </w:t>
      </w:r>
      <w:r>
        <w:rPr>
          <w:w w:val="110"/>
        </w:rPr>
        <w:t>sein du</w:t>
      </w:r>
      <w:r>
        <w:rPr>
          <w:spacing w:val="-1"/>
          <w:w w:val="110"/>
        </w:rPr>
        <w:t> </w:t>
      </w:r>
      <w:r>
        <w:rPr>
          <w:w w:val="110"/>
        </w:rPr>
        <w:t>système</w:t>
      </w:r>
      <w:r>
        <w:rPr>
          <w:spacing w:val="-1"/>
          <w:w w:val="110"/>
        </w:rPr>
        <w:t> </w:t>
      </w:r>
      <w:r>
        <w:rPr>
          <w:w w:val="110"/>
        </w:rPr>
        <w:t>pénitentiaire.</w:t>
      </w:r>
      <w:r>
        <w:rPr>
          <w:spacing w:val="-1"/>
          <w:w w:val="110"/>
        </w:rPr>
        <w:t> </w:t>
      </w:r>
      <w:r>
        <w:rPr>
          <w:w w:val="110"/>
        </w:rPr>
        <w:t>Pour</w:t>
      </w:r>
      <w:r>
        <w:rPr>
          <w:spacing w:val="-1"/>
          <w:w w:val="110"/>
        </w:rPr>
        <w:t> </w:t>
      </w:r>
      <w:r>
        <w:rPr>
          <w:w w:val="110"/>
        </w:rPr>
        <w:t>la</w:t>
      </w:r>
      <w:r>
        <w:rPr>
          <w:spacing w:val="-1"/>
          <w:w w:val="110"/>
        </w:rPr>
        <w:t> </w:t>
      </w:r>
      <w:r>
        <w:rPr>
          <w:w w:val="110"/>
        </w:rPr>
        <w:t>PSA, il est</w:t>
      </w:r>
      <w:r>
        <w:rPr>
          <w:spacing w:val="-2"/>
          <w:w w:val="110"/>
        </w:rPr>
        <w:t> </w:t>
      </w:r>
      <w:r>
        <w:rPr>
          <w:w w:val="110"/>
        </w:rPr>
        <w:t>clair</w:t>
      </w:r>
      <w:r>
        <w:rPr>
          <w:spacing w:val="-2"/>
          <w:w w:val="110"/>
        </w:rPr>
        <w:t> </w:t>
      </w:r>
      <w:r>
        <w:rPr>
          <w:w w:val="110"/>
        </w:rPr>
        <w:t>que le</w:t>
      </w:r>
      <w:r>
        <w:rPr>
          <w:w w:val="110"/>
        </w:rPr>
        <w:t>s</w:t>
      </w:r>
      <w:r>
        <w:rPr>
          <w:w w:val="110"/>
        </w:rPr>
        <w:t> </w:t>
      </w:r>
      <w:r>
        <w:rPr>
          <w:w w:val="115"/>
        </w:rPr>
        <w:t>manquements</w:t>
      </w:r>
      <w:r>
        <w:rPr>
          <w:spacing w:val="-16"/>
          <w:w w:val="115"/>
        </w:rPr>
        <w:t> </w:t>
      </w:r>
      <w:r>
        <w:rPr>
          <w:w w:val="115"/>
        </w:rPr>
        <w:t>constatés</w:t>
      </w:r>
      <w:r>
        <w:rPr>
          <w:spacing w:val="-14"/>
          <w:w w:val="115"/>
        </w:rPr>
        <w:t> </w:t>
      </w:r>
      <w:r>
        <w:rPr>
          <w:w w:val="115"/>
        </w:rPr>
        <w:t>doivent</w:t>
      </w:r>
      <w:r>
        <w:rPr>
          <w:spacing w:val="-15"/>
          <w:w w:val="115"/>
        </w:rPr>
        <w:t> </w:t>
      </w:r>
      <w:r>
        <w:rPr>
          <w:w w:val="115"/>
        </w:rPr>
        <w:t>avoir</w:t>
      </w:r>
      <w:r>
        <w:rPr>
          <w:spacing w:val="-16"/>
          <w:w w:val="115"/>
        </w:rPr>
        <w:t> </w:t>
      </w:r>
      <w:r>
        <w:rPr>
          <w:w w:val="115"/>
        </w:rPr>
        <w:t>des</w:t>
      </w:r>
      <w:r>
        <w:rPr>
          <w:spacing w:val="-16"/>
          <w:w w:val="115"/>
        </w:rPr>
        <w:t> </w:t>
      </w:r>
      <w:r>
        <w:rPr>
          <w:w w:val="115"/>
        </w:rPr>
        <w:t>conséquences</w:t>
      </w:r>
      <w:r>
        <w:rPr>
          <w:spacing w:val="-14"/>
          <w:w w:val="115"/>
        </w:rPr>
        <w:t> </w:t>
      </w:r>
      <w:r>
        <w:rPr>
          <w:w w:val="115"/>
        </w:rPr>
        <w:t>concrètes.</w:t>
      </w:r>
    </w:p>
    <w:p>
      <w:pPr>
        <w:pStyle w:val="BodyText"/>
        <w:spacing w:before="0"/>
        <w:ind w:left="0"/>
      </w:pPr>
    </w:p>
    <w:p>
      <w:pPr>
        <w:pStyle w:val="Heading1"/>
      </w:pPr>
      <w:r>
        <w:rPr>
          <w:w w:val="90"/>
        </w:rPr>
        <w:t>PSA</w:t>
      </w:r>
      <w:r>
        <w:rPr>
          <w:spacing w:val="5"/>
        </w:rPr>
        <w:t> </w:t>
      </w:r>
      <w:r>
        <w:rPr>
          <w:w w:val="90"/>
        </w:rPr>
        <w:t>porte</w:t>
      </w:r>
      <w:r>
        <w:rPr>
          <w:spacing w:val="6"/>
        </w:rPr>
        <w:t> </w:t>
      </w:r>
      <w:r>
        <w:rPr>
          <w:spacing w:val="-2"/>
          <w:w w:val="90"/>
        </w:rPr>
        <w:t>plainte</w:t>
      </w:r>
    </w:p>
    <w:p>
      <w:pPr>
        <w:pStyle w:val="BodyText"/>
        <w:spacing w:line="249" w:lineRule="auto"/>
        <w:ind w:right="1137"/>
      </w:pPr>
      <w:r>
        <w:rPr>
          <w:w w:val="110"/>
        </w:rPr>
        <w:t>Le rapport n'aborde pas de manière suffisamment détaillée les circon</w:t>
      </w:r>
      <w:r>
        <w:rPr>
          <w:w w:val="110"/>
        </w:rPr>
        <w:t>stances</w:t>
      </w:r>
      <w:r>
        <w:rPr>
          <w:w w:val="110"/>
        </w:rPr>
        <w:t> précises,</w:t>
      </w:r>
      <w:r>
        <w:rPr>
          <w:spacing w:val="-2"/>
          <w:w w:val="110"/>
        </w:rPr>
        <w:t> </w:t>
      </w:r>
      <w:r>
        <w:rPr>
          <w:w w:val="110"/>
        </w:rPr>
        <w:t>les raisons, la manière et les méthodes</w:t>
      </w:r>
      <w:r>
        <w:rPr>
          <w:spacing w:val="-2"/>
          <w:w w:val="110"/>
        </w:rPr>
        <w:t> </w:t>
      </w:r>
      <w:r>
        <w:rPr>
          <w:w w:val="110"/>
        </w:rPr>
        <w:t>utilisées</w:t>
      </w:r>
      <w:r>
        <w:rPr>
          <w:spacing w:val="-2"/>
          <w:w w:val="110"/>
        </w:rPr>
        <w:t> </w:t>
      </w:r>
      <w:r>
        <w:rPr>
          <w:w w:val="110"/>
        </w:rPr>
        <w:t>pour mettre à </w:t>
      </w:r>
      <w:r>
        <w:rPr>
          <w:w w:val="110"/>
        </w:rPr>
        <w:t>mort</w:t>
      </w:r>
      <w:r>
        <w:rPr>
          <w:w w:val="110"/>
        </w:rPr>
        <w:t> les chiens à Ramiswil. La question de la proportionnalité joue ici un rô</w:t>
      </w:r>
      <w:r>
        <w:rPr>
          <w:w w:val="110"/>
        </w:rPr>
        <w:t>le</w:t>
      </w:r>
      <w:r>
        <w:rPr>
          <w:w w:val="110"/>
        </w:rPr>
        <w:t> important. L'abattage des 122 chiens doit faire l'objet d'une </w:t>
      </w:r>
      <w:r>
        <w:rPr>
          <w:w w:val="110"/>
        </w:rPr>
        <w:t>enquête</w:t>
      </w:r>
      <w:r>
        <w:rPr>
          <w:w w:val="110"/>
        </w:rPr>
        <w:t> approfondie de la part des autorités chargées de l'instruction et</w:t>
      </w:r>
      <w:r>
        <w:rPr>
          <w:spacing w:val="-1"/>
          <w:w w:val="110"/>
        </w:rPr>
        <w:t> </w:t>
      </w:r>
      <w:r>
        <w:rPr>
          <w:w w:val="110"/>
        </w:rPr>
        <w:t>pourra</w:t>
      </w:r>
      <w:r>
        <w:rPr>
          <w:w w:val="110"/>
        </w:rPr>
        <w:t>it</w:t>
      </w:r>
      <w:r>
        <w:rPr>
          <w:w w:val="110"/>
        </w:rPr>
        <w:t> donner lieu à des poursuites pénales. L'appartenance à une race ne doit </w:t>
      </w:r>
      <w:r>
        <w:rPr>
          <w:w w:val="110"/>
        </w:rPr>
        <w:t>pas</w:t>
      </w:r>
      <w:r>
        <w:rPr>
          <w:w w:val="110"/>
        </w:rPr>
        <w:t> constituer</w:t>
      </w:r>
      <w:r>
        <w:rPr>
          <w:spacing w:val="-16"/>
          <w:w w:val="110"/>
        </w:rPr>
        <w:t> </w:t>
      </w:r>
      <w:r>
        <w:rPr>
          <w:w w:val="110"/>
        </w:rPr>
        <w:t>un</w:t>
      </w:r>
      <w:r>
        <w:rPr>
          <w:spacing w:val="-16"/>
          <w:w w:val="110"/>
        </w:rPr>
        <w:t> </w:t>
      </w:r>
      <w:r>
        <w:rPr>
          <w:w w:val="110"/>
        </w:rPr>
        <w:t>critère</w:t>
      </w:r>
      <w:r>
        <w:rPr>
          <w:spacing w:val="-15"/>
          <w:w w:val="110"/>
        </w:rPr>
        <w:t> </w:t>
      </w:r>
      <w:r>
        <w:rPr>
          <w:w w:val="110"/>
        </w:rPr>
        <w:t>justifiant</w:t>
      </w:r>
      <w:r>
        <w:rPr>
          <w:spacing w:val="-16"/>
          <w:w w:val="110"/>
        </w:rPr>
        <w:t> </w:t>
      </w:r>
      <w:r>
        <w:rPr>
          <w:w w:val="110"/>
        </w:rPr>
        <w:t>l'euthanasie.</w:t>
      </w:r>
      <w:r>
        <w:rPr>
          <w:spacing w:val="-16"/>
          <w:w w:val="110"/>
        </w:rPr>
        <w:t> </w:t>
      </w:r>
      <w:r>
        <w:rPr>
          <w:w w:val="110"/>
        </w:rPr>
        <w:t>L'état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santé</w:t>
      </w:r>
      <w:r>
        <w:rPr>
          <w:spacing w:val="-14"/>
          <w:w w:val="110"/>
        </w:rPr>
        <w:t> </w:t>
      </w:r>
      <w:r>
        <w:rPr>
          <w:w w:val="110"/>
        </w:rPr>
        <w:t>et</w:t>
      </w:r>
      <w:r>
        <w:rPr>
          <w:spacing w:val="-16"/>
          <w:w w:val="110"/>
        </w:rPr>
        <w:t> </w:t>
      </w:r>
      <w:r>
        <w:rPr>
          <w:w w:val="110"/>
        </w:rPr>
        <w:t>le</w:t>
      </w:r>
      <w:r>
        <w:rPr>
          <w:spacing w:val="-16"/>
          <w:w w:val="110"/>
        </w:rPr>
        <w:t> </w:t>
      </w:r>
      <w:r>
        <w:rPr>
          <w:w w:val="110"/>
        </w:rPr>
        <w:t>comporte</w:t>
      </w:r>
      <w:r>
        <w:rPr>
          <w:w w:val="110"/>
        </w:rPr>
        <w:t>ment</w:t>
      </w:r>
      <w:r>
        <w:rPr>
          <w:w w:val="110"/>
        </w:rPr>
        <w:t> de chaque animal doivent faire l'objet d'un examen approfondi et individue</w:t>
      </w:r>
      <w:r>
        <w:rPr>
          <w:w w:val="110"/>
        </w:rPr>
        <w:t>l</w:t>
      </w:r>
      <w:r>
        <w:rPr>
          <w:w w:val="110"/>
        </w:rPr>
        <w:t> avant qu'une décision d'euthanasie ne soit</w:t>
      </w:r>
      <w:r>
        <w:rPr>
          <w:spacing w:val="-1"/>
          <w:w w:val="110"/>
        </w:rPr>
        <w:t> </w:t>
      </w:r>
      <w:r>
        <w:rPr>
          <w:w w:val="110"/>
        </w:rPr>
        <w:t>prise. C'est</w:t>
      </w:r>
      <w:r>
        <w:rPr>
          <w:spacing w:val="-1"/>
          <w:w w:val="110"/>
        </w:rPr>
        <w:t> </w:t>
      </w:r>
      <w:r>
        <w:rPr>
          <w:w w:val="110"/>
        </w:rPr>
        <w:t>pourquoi la Protectio</w:t>
      </w:r>
      <w:r>
        <w:rPr>
          <w:w w:val="110"/>
        </w:rPr>
        <w:t>n</w:t>
      </w:r>
      <w:r>
        <w:rPr>
          <w:w w:val="110"/>
        </w:rPr>
        <w:t> Suisse des Animaux PSA a décidé, à la suite de la publication aujourd'hui </w:t>
      </w:r>
      <w:r>
        <w:rPr>
          <w:w w:val="110"/>
        </w:rPr>
        <w:t>du</w:t>
      </w:r>
      <w:r>
        <w:rPr>
          <w:w w:val="110"/>
        </w:rPr>
        <w:t> rapport</w:t>
      </w:r>
      <w:r>
        <w:rPr>
          <w:spacing w:val="-5"/>
          <w:w w:val="110"/>
        </w:rPr>
        <w:t> </w:t>
      </w:r>
      <w:r>
        <w:rPr>
          <w:w w:val="110"/>
        </w:rPr>
        <w:t>d'enquête</w:t>
      </w:r>
      <w:r>
        <w:rPr>
          <w:spacing w:val="-5"/>
          <w:w w:val="110"/>
        </w:rPr>
        <w:t> </w:t>
      </w:r>
      <w:r>
        <w:rPr>
          <w:w w:val="110"/>
        </w:rPr>
        <w:t>administrative,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déposer</w:t>
      </w:r>
      <w:r>
        <w:rPr>
          <w:spacing w:val="-5"/>
          <w:w w:val="110"/>
        </w:rPr>
        <w:t> </w:t>
      </w:r>
      <w:r>
        <w:rPr>
          <w:w w:val="110"/>
        </w:rPr>
        <w:t>une</w:t>
      </w:r>
      <w:r>
        <w:rPr>
          <w:spacing w:val="-4"/>
          <w:w w:val="110"/>
        </w:rPr>
        <w:t> </w:t>
      </w:r>
      <w:r>
        <w:rPr>
          <w:w w:val="110"/>
        </w:rPr>
        <w:t>plainte</w:t>
      </w:r>
      <w:r>
        <w:rPr>
          <w:spacing w:val="-5"/>
          <w:w w:val="110"/>
        </w:rPr>
        <w:t> </w:t>
      </w:r>
      <w:r>
        <w:rPr>
          <w:w w:val="110"/>
        </w:rPr>
        <w:t>pénale</w:t>
      </w:r>
      <w:r>
        <w:rPr>
          <w:spacing w:val="-5"/>
          <w:w w:val="110"/>
        </w:rPr>
        <w:t> </w:t>
      </w:r>
      <w:r>
        <w:rPr>
          <w:w w:val="110"/>
        </w:rPr>
        <w:t>contre</w:t>
      </w:r>
      <w:r>
        <w:rPr>
          <w:spacing w:val="-4"/>
          <w:w w:val="110"/>
        </w:rPr>
        <w:t> </w:t>
      </w:r>
      <w:r>
        <w:rPr>
          <w:w w:val="110"/>
        </w:rPr>
        <w:t>X.</w:t>
      </w:r>
    </w:p>
    <w:p>
      <w:pPr>
        <w:pStyle w:val="Heading1"/>
        <w:spacing w:before="251"/>
      </w:pPr>
      <w:r>
        <w:rPr>
          <w:spacing w:val="-2"/>
        </w:rPr>
        <w:t>Identifier</w:t>
      </w:r>
      <w:r>
        <w:rPr>
          <w:spacing w:val="-5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risques</w:t>
      </w:r>
      <w:r>
        <w:rPr>
          <w:spacing w:val="-6"/>
        </w:rPr>
        <w:t> </w:t>
      </w:r>
      <w:r>
        <w:rPr>
          <w:spacing w:val="-2"/>
        </w:rPr>
        <w:t>connus</w:t>
      </w:r>
      <w:r>
        <w:rPr>
          <w:spacing w:val="-6"/>
        </w:rPr>
        <w:t> </w:t>
      </w:r>
      <w:r>
        <w:rPr>
          <w:spacing w:val="-2"/>
        </w:rPr>
        <w:t>plus</w:t>
      </w:r>
      <w:r>
        <w:rPr>
          <w:spacing w:val="-6"/>
        </w:rPr>
        <w:t> </w:t>
      </w:r>
      <w:r>
        <w:rPr>
          <w:spacing w:val="-5"/>
        </w:rPr>
        <w:t>tôt</w:t>
      </w:r>
    </w:p>
    <w:p>
      <w:pPr>
        <w:pStyle w:val="BodyText"/>
      </w:pPr>
      <w:r>
        <w:rPr>
          <w:w w:val="110"/>
        </w:rPr>
        <w:t>Le</w:t>
      </w:r>
      <w:r>
        <w:rPr>
          <w:spacing w:val="-13"/>
          <w:w w:val="110"/>
        </w:rPr>
        <w:t> </w:t>
      </w:r>
      <w:r>
        <w:rPr>
          <w:w w:val="110"/>
        </w:rPr>
        <w:t>rapport</w:t>
      </w:r>
      <w:r>
        <w:rPr>
          <w:spacing w:val="-12"/>
          <w:w w:val="110"/>
        </w:rPr>
        <w:t> </w:t>
      </w:r>
      <w:r>
        <w:rPr>
          <w:w w:val="110"/>
        </w:rPr>
        <w:t>met</w:t>
      </w:r>
      <w:r>
        <w:rPr>
          <w:spacing w:val="-12"/>
          <w:w w:val="110"/>
        </w:rPr>
        <w:t> </w:t>
      </w:r>
      <w:r>
        <w:rPr>
          <w:w w:val="110"/>
        </w:rPr>
        <w:t>en</w:t>
      </w:r>
      <w:r>
        <w:rPr>
          <w:spacing w:val="-12"/>
          <w:w w:val="110"/>
        </w:rPr>
        <w:t> </w:t>
      </w:r>
      <w:r>
        <w:rPr>
          <w:w w:val="110"/>
        </w:rPr>
        <w:t>évidence</w:t>
      </w:r>
      <w:r>
        <w:rPr>
          <w:spacing w:val="-12"/>
          <w:w w:val="110"/>
        </w:rPr>
        <w:t> </w:t>
      </w:r>
      <w:r>
        <w:rPr>
          <w:w w:val="110"/>
        </w:rPr>
        <w:t>le</w:t>
      </w:r>
      <w:r>
        <w:rPr>
          <w:spacing w:val="-11"/>
          <w:w w:val="110"/>
        </w:rPr>
        <w:t> </w:t>
      </w:r>
      <w:r>
        <w:rPr>
          <w:w w:val="110"/>
        </w:rPr>
        <w:t>fait</w:t>
      </w:r>
      <w:r>
        <w:rPr>
          <w:spacing w:val="-12"/>
          <w:w w:val="110"/>
        </w:rPr>
        <w:t> </w:t>
      </w:r>
      <w:r>
        <w:rPr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la</w:t>
      </w:r>
      <w:r>
        <w:rPr>
          <w:spacing w:val="-12"/>
          <w:w w:val="110"/>
        </w:rPr>
        <w:t> </w:t>
      </w:r>
      <w:r>
        <w:rPr>
          <w:w w:val="110"/>
        </w:rPr>
        <w:t>problématique</w:t>
      </w:r>
      <w:r>
        <w:rPr>
          <w:spacing w:val="-11"/>
          <w:w w:val="110"/>
        </w:rPr>
        <w:t> </w:t>
      </w:r>
      <w:r>
        <w:rPr>
          <w:w w:val="110"/>
        </w:rPr>
        <w:t>va</w:t>
      </w:r>
      <w:r>
        <w:rPr>
          <w:spacing w:val="-12"/>
          <w:w w:val="110"/>
        </w:rPr>
        <w:t> </w:t>
      </w:r>
      <w:r>
        <w:rPr>
          <w:w w:val="110"/>
        </w:rPr>
        <w:t>bien</w:t>
      </w:r>
      <w:r>
        <w:rPr>
          <w:spacing w:val="-13"/>
          <w:w w:val="110"/>
        </w:rPr>
        <w:t> </w:t>
      </w:r>
      <w:r>
        <w:rPr>
          <w:w w:val="110"/>
        </w:rPr>
        <w:t>au-delà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la</w:t>
      </w:r>
    </w:p>
    <w:p>
      <w:pPr>
        <w:pStyle w:val="BodyText"/>
        <w:spacing w:line="249" w:lineRule="auto"/>
        <w:ind w:right="1137"/>
      </w:pPr>
      <w:r>
        <w:rPr>
          <w:w w:val="110"/>
        </w:rPr>
        <w:t>détentrice des animaux et que les mécanismes de contrôle de l’État n’ont </w:t>
      </w:r>
      <w:r>
        <w:rPr>
          <w:w w:val="110"/>
        </w:rPr>
        <w:t>pas</w:t>
      </w:r>
      <w:r>
        <w:rPr>
          <w:w w:val="110"/>
        </w:rPr>
        <w:t> non plus été suffisamment efficaces. « Il est évident que, dans cette affaire, </w:t>
      </w:r>
      <w:r>
        <w:rPr>
          <w:w w:val="110"/>
        </w:rPr>
        <w:t>ce</w:t>
      </w:r>
      <w:r>
        <w:rPr>
          <w:w w:val="110"/>
        </w:rPr>
        <w:t> n’est pas seulement la détentrice des animaux qui a failli, mais aussi </w:t>
      </w:r>
      <w:r>
        <w:rPr>
          <w:w w:val="110"/>
        </w:rPr>
        <w:t>le</w:t>
      </w:r>
      <w:r>
        <w:rPr>
          <w:spacing w:val="80"/>
          <w:w w:val="110"/>
        </w:rPr>
        <w:t> </w:t>
      </w:r>
      <w:r>
        <w:rPr>
          <w:w w:val="110"/>
        </w:rPr>
        <w:t>système de surveillance. Quand près de 120 chiens doivent être euthanasiés</w:t>
      </w:r>
      <w:r>
        <w:rPr>
          <w:w w:val="110"/>
        </w:rPr>
        <w:t>,</w:t>
      </w:r>
      <w:r>
        <w:rPr>
          <w:w w:val="110"/>
        </w:rPr>
        <w:t> la</w:t>
      </w:r>
      <w:r>
        <w:rPr>
          <w:spacing w:val="-7"/>
          <w:w w:val="110"/>
        </w:rPr>
        <w:t> </w:t>
      </w:r>
      <w:r>
        <w:rPr>
          <w:w w:val="110"/>
        </w:rPr>
        <w:t>question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7"/>
          <w:w w:val="110"/>
        </w:rPr>
        <w:t> </w:t>
      </w:r>
      <w:r>
        <w:rPr>
          <w:w w:val="110"/>
        </w:rPr>
        <w:t>responsabilité</w:t>
      </w:r>
      <w:r>
        <w:rPr>
          <w:spacing w:val="-7"/>
          <w:w w:val="110"/>
        </w:rPr>
        <w:t> </w:t>
      </w:r>
      <w:r>
        <w:rPr>
          <w:w w:val="110"/>
        </w:rPr>
        <w:t>des</w:t>
      </w:r>
      <w:r>
        <w:rPr>
          <w:spacing w:val="-5"/>
          <w:w w:val="110"/>
        </w:rPr>
        <w:t> </w:t>
      </w:r>
      <w:r>
        <w:rPr>
          <w:w w:val="110"/>
        </w:rPr>
        <w:t>autorités</w:t>
      </w:r>
      <w:r>
        <w:rPr>
          <w:spacing w:val="-7"/>
          <w:w w:val="110"/>
        </w:rPr>
        <w:t> </w:t>
      </w:r>
      <w:r>
        <w:rPr>
          <w:w w:val="110"/>
        </w:rPr>
        <w:t>se</w:t>
      </w:r>
      <w:r>
        <w:rPr>
          <w:spacing w:val="-5"/>
          <w:w w:val="110"/>
        </w:rPr>
        <w:t> </w:t>
      </w:r>
      <w:r>
        <w:rPr>
          <w:w w:val="110"/>
        </w:rPr>
        <w:t>pose</w:t>
      </w:r>
      <w:r>
        <w:rPr>
          <w:spacing w:val="-7"/>
          <w:w w:val="110"/>
        </w:rPr>
        <w:t> </w:t>
      </w:r>
      <w:r>
        <w:rPr>
          <w:w w:val="110"/>
        </w:rPr>
        <w:t>inévitablement</w:t>
      </w:r>
      <w:r>
        <w:rPr>
          <w:spacing w:val="-3"/>
          <w:w w:val="110"/>
        </w:rPr>
        <w:t> </w:t>
      </w:r>
      <w:r>
        <w:rPr>
          <w:w w:val="110"/>
        </w:rPr>
        <w:t>»,</w:t>
      </w:r>
      <w:r>
        <w:rPr>
          <w:spacing w:val="-7"/>
          <w:w w:val="110"/>
        </w:rPr>
        <w:t> </w:t>
      </w:r>
      <w:r>
        <w:rPr>
          <w:w w:val="110"/>
        </w:rPr>
        <w:t>d</w:t>
      </w:r>
      <w:r>
        <w:rPr>
          <w:w w:val="110"/>
        </w:rPr>
        <w:t>éclare</w:t>
      </w:r>
      <w:r>
        <w:rPr>
          <w:w w:val="110"/>
        </w:rPr>
        <w:t> Peter V. Kunz, Président de la Protection Suisse des Animaux PSA.</w:t>
      </w:r>
    </w:p>
    <w:p>
      <w:pPr>
        <w:pStyle w:val="BodyText"/>
        <w:spacing w:line="247" w:lineRule="auto" w:before="0"/>
        <w:ind w:right="1137"/>
      </w:pPr>
      <w:r>
        <w:rPr>
          <w:w w:val="110"/>
        </w:rPr>
        <w:t>La détentrice était connue des autorités et avait déjà été signalée pour </w:t>
      </w:r>
      <w:r>
        <w:rPr>
          <w:w w:val="110"/>
        </w:rPr>
        <w:t>des</w:t>
      </w:r>
      <w:r>
        <w:rPr>
          <w:w w:val="110"/>
        </w:rPr>
        <w:t> infractions</w:t>
      </w:r>
      <w:r>
        <w:rPr>
          <w:spacing w:val="-11"/>
          <w:w w:val="110"/>
        </w:rPr>
        <w:t> </w:t>
      </w:r>
      <w:r>
        <w:rPr>
          <w:w w:val="110"/>
        </w:rPr>
        <w:t>à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9"/>
          <w:w w:val="110"/>
        </w:rPr>
        <w:t> </w:t>
      </w:r>
      <w:r>
        <w:rPr>
          <w:w w:val="110"/>
        </w:rPr>
        <w:t>législation</w:t>
      </w:r>
      <w:r>
        <w:rPr>
          <w:spacing w:val="-9"/>
          <w:w w:val="110"/>
        </w:rPr>
        <w:t> </w:t>
      </w:r>
      <w:r>
        <w:rPr>
          <w:w w:val="110"/>
        </w:rPr>
        <w:t>sur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9"/>
          <w:w w:val="110"/>
        </w:rPr>
        <w:t> </w:t>
      </w:r>
      <w:r>
        <w:rPr>
          <w:w w:val="110"/>
        </w:rPr>
        <w:t>protection</w:t>
      </w:r>
      <w:r>
        <w:rPr>
          <w:spacing w:val="-9"/>
          <w:w w:val="110"/>
        </w:rPr>
        <w:t> </w:t>
      </w:r>
      <w:r>
        <w:rPr>
          <w:w w:val="110"/>
        </w:rPr>
        <w:t>animale.</w:t>
      </w:r>
      <w:r>
        <w:rPr>
          <w:spacing w:val="-9"/>
          <w:w w:val="110"/>
        </w:rPr>
        <w:t> </w:t>
      </w:r>
      <w:r>
        <w:rPr>
          <w:w w:val="110"/>
        </w:rPr>
        <w:t>Du</w:t>
      </w:r>
      <w:r>
        <w:rPr>
          <w:spacing w:val="-8"/>
          <w:w w:val="110"/>
        </w:rPr>
        <w:t> </w:t>
      </w:r>
      <w:r>
        <w:rPr>
          <w:w w:val="110"/>
        </w:rPr>
        <w:t>point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vue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8"/>
          <w:w w:val="110"/>
        </w:rPr>
        <w:t> </w:t>
      </w:r>
      <w:r>
        <w:rPr>
          <w:w w:val="110"/>
        </w:rPr>
        <w:t>P</w:t>
      </w:r>
      <w:r>
        <w:rPr>
          <w:w w:val="110"/>
        </w:rPr>
        <w:t>SA,</w:t>
      </w:r>
      <w:r>
        <w:rPr>
          <w:w w:val="110"/>
        </w:rPr>
        <w:t> cette affaire illustre de manière exemplaire que les situations problématiq</w:t>
      </w:r>
      <w:r>
        <w:rPr>
          <w:w w:val="110"/>
        </w:rPr>
        <w:t>ues</w:t>
      </w:r>
      <w:r>
        <w:rPr>
          <w:w w:val="110"/>
        </w:rPr>
        <w:t> connues</w:t>
      </w:r>
      <w:r>
        <w:rPr>
          <w:spacing w:val="-5"/>
          <w:w w:val="110"/>
        </w:rPr>
        <w:t> </w:t>
      </w:r>
      <w:r>
        <w:rPr>
          <w:w w:val="110"/>
        </w:rPr>
        <w:t>doivent</w:t>
      </w:r>
      <w:r>
        <w:rPr>
          <w:spacing w:val="-4"/>
          <w:w w:val="110"/>
        </w:rPr>
        <w:t> </w:t>
      </w:r>
      <w:r>
        <w:rPr>
          <w:w w:val="110"/>
        </w:rPr>
        <w:t>faire</w:t>
      </w:r>
      <w:r>
        <w:rPr>
          <w:spacing w:val="-4"/>
          <w:w w:val="110"/>
        </w:rPr>
        <w:t> </w:t>
      </w:r>
      <w:r>
        <w:rPr>
          <w:w w:val="110"/>
        </w:rPr>
        <w:t>l’objet</w:t>
      </w:r>
      <w:r>
        <w:rPr>
          <w:spacing w:val="-4"/>
          <w:w w:val="110"/>
        </w:rPr>
        <w:t> </w:t>
      </w:r>
      <w:r>
        <w:rPr>
          <w:w w:val="110"/>
        </w:rPr>
        <w:t>d’un</w:t>
      </w:r>
      <w:r>
        <w:rPr>
          <w:spacing w:val="-4"/>
          <w:w w:val="110"/>
        </w:rPr>
        <w:t> </w:t>
      </w:r>
      <w:r>
        <w:rPr>
          <w:w w:val="110"/>
        </w:rPr>
        <w:t>suivi</w:t>
      </w:r>
      <w:r>
        <w:rPr>
          <w:spacing w:val="-5"/>
          <w:w w:val="110"/>
        </w:rPr>
        <w:t> </w:t>
      </w:r>
      <w:r>
        <w:rPr>
          <w:w w:val="110"/>
        </w:rPr>
        <w:t>plus</w:t>
      </w:r>
      <w:r>
        <w:rPr>
          <w:spacing w:val="-5"/>
          <w:w w:val="110"/>
        </w:rPr>
        <w:t> </w:t>
      </w:r>
      <w:r>
        <w:rPr>
          <w:w w:val="110"/>
        </w:rPr>
        <w:t>rigoureux</w:t>
      </w:r>
      <w:r>
        <w:rPr>
          <w:spacing w:val="-4"/>
          <w:w w:val="110"/>
        </w:rPr>
        <w:t> </w:t>
      </w:r>
      <w:r>
        <w:rPr>
          <w:w w:val="110"/>
        </w:rPr>
        <w:t>et</w:t>
      </w:r>
      <w:r>
        <w:rPr>
          <w:spacing w:val="-5"/>
          <w:w w:val="110"/>
        </w:rPr>
        <w:t> </w:t>
      </w:r>
      <w:r>
        <w:rPr>
          <w:w w:val="110"/>
        </w:rPr>
        <w:t>plus</w:t>
      </w:r>
      <w:r>
        <w:rPr>
          <w:spacing w:val="-4"/>
          <w:w w:val="110"/>
        </w:rPr>
        <w:t> </w:t>
      </w:r>
      <w:r>
        <w:rPr>
          <w:w w:val="110"/>
        </w:rPr>
        <w:t>rapproché.</w:t>
      </w:r>
      <w:r>
        <w:rPr>
          <w:spacing w:val="-4"/>
          <w:w w:val="110"/>
        </w:rPr>
        <w:t> </w:t>
      </w:r>
      <w:r>
        <w:rPr>
          <w:w w:val="110"/>
        </w:rPr>
        <w:t>Une</w:t>
      </w:r>
    </w:p>
    <w:p>
      <w:pPr>
        <w:pStyle w:val="BodyText"/>
        <w:spacing w:after="0" w:line="247" w:lineRule="auto"/>
        <w:sectPr>
          <w:headerReference w:type="default" r:id="rId5"/>
          <w:footerReference w:type="default" r:id="rId6"/>
          <w:type w:val="continuous"/>
          <w:pgSz w:w="11910" w:h="16840"/>
          <w:pgMar w:header="409" w:footer="791" w:top="1480" w:bottom="980" w:left="1275" w:right="1700"/>
          <w:pgNumType w:start="1"/>
        </w:sectPr>
      </w:pPr>
    </w:p>
    <w:p>
      <w:pPr>
        <w:pStyle w:val="BodyText"/>
        <w:spacing w:line="247" w:lineRule="auto" w:before="89"/>
        <w:ind w:right="1137"/>
      </w:pPr>
      <w:r>
        <w:rPr/>
        <w:t>intervention</w:t>
      </w:r>
      <w:r>
        <w:rPr>
          <w:spacing w:val="39"/>
        </w:rPr>
        <w:t> </w:t>
      </w:r>
      <w:r>
        <w:rPr/>
        <w:t>précoce</w:t>
      </w:r>
      <w:r>
        <w:rPr>
          <w:spacing w:val="39"/>
        </w:rPr>
        <w:t> </w:t>
      </w:r>
      <w:r>
        <w:rPr/>
        <w:t>et</w:t>
      </w:r>
      <w:r>
        <w:rPr>
          <w:spacing w:val="39"/>
        </w:rPr>
        <w:t> </w:t>
      </w:r>
      <w:r>
        <w:rPr/>
        <w:t>résolue</w:t>
      </w:r>
      <w:r>
        <w:rPr>
          <w:spacing w:val="39"/>
        </w:rPr>
        <w:t> </w:t>
      </w:r>
      <w:r>
        <w:rPr/>
        <w:t>aurait</w:t>
      </w:r>
      <w:r>
        <w:rPr>
          <w:spacing w:val="40"/>
        </w:rPr>
        <w:t> </w:t>
      </w:r>
      <w:r>
        <w:rPr/>
        <w:t>pu</w:t>
      </w:r>
      <w:r>
        <w:rPr>
          <w:spacing w:val="39"/>
        </w:rPr>
        <w:t> </w:t>
      </w:r>
      <w:r>
        <w:rPr/>
        <w:t>contribuer</w:t>
      </w:r>
      <w:r>
        <w:rPr>
          <w:spacing w:val="39"/>
        </w:rPr>
        <w:t> </w:t>
      </w:r>
      <w:r>
        <w:rPr/>
        <w:t>à</w:t>
      </w:r>
      <w:r>
        <w:rPr>
          <w:spacing w:val="39"/>
        </w:rPr>
        <w:t> </w:t>
      </w:r>
      <w:r>
        <w:rPr/>
        <w:t>éviter</w:t>
      </w:r>
      <w:r>
        <w:rPr>
          <w:spacing w:val="40"/>
        </w:rPr>
        <w:t> </w:t>
      </w:r>
      <w:r>
        <w:rPr/>
        <w:t>cette</w:t>
      </w:r>
      <w:r>
        <w:rPr>
          <w:spacing w:val="39"/>
        </w:rPr>
        <w:t> </w:t>
      </w:r>
      <w:r>
        <w:rPr/>
        <w:t>escalade.</w:t>
      </w:r>
      <w:r>
        <w:rPr>
          <w:spacing w:val="37"/>
        </w:rPr>
        <w:t> </w:t>
      </w:r>
      <w:r>
        <w:rPr/>
        <w:t>De</w:t>
      </w:r>
      <w:r>
        <w:rPr/>
        <w:t> </w:t>
      </w:r>
      <w:r>
        <w:rPr>
          <w:w w:val="110"/>
        </w:rPr>
        <w:t>plus, le rapport souligne clairement que l’échange d’informations pertinen</w:t>
      </w:r>
      <w:r>
        <w:rPr>
          <w:w w:val="110"/>
        </w:rPr>
        <w:t>tes</w:t>
      </w:r>
      <w:r>
        <w:rPr>
          <w:w w:val="110"/>
        </w:rPr>
        <w:t> entre les cantons n’a pas été suffisamment efficace. Les animaux comme le</w:t>
      </w:r>
      <w:r>
        <w:rPr>
          <w:w w:val="110"/>
        </w:rPr>
        <w:t>s</w:t>
      </w:r>
      <w:r>
        <w:rPr>
          <w:w w:val="110"/>
        </w:rPr>
        <w:t> humains circulent d’un canton à l’autre – c’est pourquoi l’application de la</w:t>
      </w:r>
    </w:p>
    <w:p>
      <w:pPr>
        <w:pStyle w:val="BodyText"/>
        <w:spacing w:before="5"/>
      </w:pPr>
      <w:r>
        <w:rPr>
          <w:w w:val="110"/>
        </w:rPr>
        <w:t>législation</w:t>
      </w:r>
      <w:r>
        <w:rPr>
          <w:spacing w:val="-16"/>
          <w:w w:val="110"/>
        </w:rPr>
        <w:t> </w:t>
      </w:r>
      <w:r>
        <w:rPr>
          <w:w w:val="110"/>
        </w:rPr>
        <w:t>ne</w:t>
      </w:r>
      <w:r>
        <w:rPr>
          <w:spacing w:val="-14"/>
          <w:w w:val="110"/>
        </w:rPr>
        <w:t> </w:t>
      </w:r>
      <w:r>
        <w:rPr>
          <w:w w:val="110"/>
        </w:rPr>
        <w:t>doit</w:t>
      </w:r>
      <w:r>
        <w:rPr>
          <w:spacing w:val="-15"/>
          <w:w w:val="110"/>
        </w:rPr>
        <w:t> </w:t>
      </w:r>
      <w:r>
        <w:rPr>
          <w:w w:val="110"/>
        </w:rPr>
        <w:t>pas</w:t>
      </w:r>
      <w:r>
        <w:rPr>
          <w:spacing w:val="-15"/>
          <w:w w:val="110"/>
        </w:rPr>
        <w:t> </w:t>
      </w:r>
      <w:r>
        <w:rPr>
          <w:w w:val="110"/>
        </w:rPr>
        <w:t>s’arrêter</w:t>
      </w:r>
      <w:r>
        <w:rPr>
          <w:spacing w:val="-14"/>
          <w:w w:val="110"/>
        </w:rPr>
        <w:t> </w:t>
      </w:r>
      <w:r>
        <w:rPr>
          <w:w w:val="110"/>
        </w:rPr>
        <w:t>aux</w:t>
      </w:r>
      <w:r>
        <w:rPr>
          <w:spacing w:val="-14"/>
          <w:w w:val="110"/>
        </w:rPr>
        <w:t> </w:t>
      </w:r>
      <w:r>
        <w:rPr>
          <w:w w:val="110"/>
        </w:rPr>
        <w:t>frontières</w:t>
      </w:r>
      <w:r>
        <w:rPr>
          <w:spacing w:val="-14"/>
          <w:w w:val="110"/>
        </w:rPr>
        <w:t> </w:t>
      </w:r>
      <w:r>
        <w:rPr>
          <w:w w:val="110"/>
        </w:rPr>
        <w:t>des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cantons.</w:t>
      </w:r>
    </w:p>
    <w:p>
      <w:pPr>
        <w:pStyle w:val="BodyText"/>
        <w:spacing w:before="18"/>
        <w:ind w:left="0"/>
      </w:pPr>
    </w:p>
    <w:p>
      <w:pPr>
        <w:pStyle w:val="Heading1"/>
      </w:pPr>
      <w:r>
        <w:rPr>
          <w:spacing w:val="-2"/>
        </w:rPr>
        <w:t>L’euthanasie</w:t>
      </w:r>
      <w:r>
        <w:rPr>
          <w:spacing w:val="-6"/>
        </w:rPr>
        <w:t> </w:t>
      </w:r>
      <w:r>
        <w:rPr>
          <w:spacing w:val="-2"/>
        </w:rPr>
        <w:t>des</w:t>
      </w:r>
      <w:r>
        <w:rPr>
          <w:spacing w:val="-4"/>
        </w:rPr>
        <w:t> </w:t>
      </w:r>
      <w:r>
        <w:rPr>
          <w:spacing w:val="-2"/>
        </w:rPr>
        <w:t>chiens</w:t>
      </w:r>
      <w:r>
        <w:rPr>
          <w:spacing w:val="-5"/>
        </w:rPr>
        <w:t> </w:t>
      </w:r>
      <w:r>
        <w:rPr>
          <w:spacing w:val="-2"/>
        </w:rPr>
        <w:t>soulève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graves</w:t>
      </w:r>
      <w:r>
        <w:rPr>
          <w:spacing w:val="-5"/>
        </w:rPr>
        <w:t> </w:t>
      </w:r>
      <w:r>
        <w:rPr>
          <w:spacing w:val="-2"/>
        </w:rPr>
        <w:t>questions</w:t>
      </w:r>
    </w:p>
    <w:p>
      <w:pPr>
        <w:pStyle w:val="BodyText"/>
        <w:spacing w:line="247" w:lineRule="auto"/>
        <w:ind w:right="1656"/>
      </w:pPr>
      <w:r>
        <w:rPr>
          <w:w w:val="110"/>
        </w:rPr>
        <w:t>Les</w:t>
      </w:r>
      <w:r>
        <w:rPr>
          <w:spacing w:val="22"/>
          <w:w w:val="110"/>
        </w:rPr>
        <w:t> </w:t>
      </w:r>
      <w:r>
        <w:rPr>
          <w:w w:val="110"/>
        </w:rPr>
        <w:t>constatations</w:t>
      </w:r>
      <w:r>
        <w:rPr>
          <w:spacing w:val="24"/>
          <w:w w:val="110"/>
        </w:rPr>
        <w:t> </w:t>
      </w:r>
      <w:r>
        <w:rPr>
          <w:w w:val="110"/>
        </w:rPr>
        <w:t>effectuées</w:t>
      </w:r>
      <w:r>
        <w:rPr>
          <w:spacing w:val="22"/>
          <w:w w:val="110"/>
        </w:rPr>
        <w:t> </w:t>
      </w:r>
      <w:r>
        <w:rPr>
          <w:w w:val="110"/>
        </w:rPr>
        <w:t>dans</w:t>
      </w:r>
      <w:r>
        <w:rPr>
          <w:spacing w:val="24"/>
          <w:w w:val="110"/>
        </w:rPr>
        <w:t> </w:t>
      </w:r>
      <w:r>
        <w:rPr>
          <w:w w:val="110"/>
        </w:rPr>
        <w:t>le</w:t>
      </w:r>
      <w:r>
        <w:rPr>
          <w:spacing w:val="24"/>
          <w:w w:val="110"/>
        </w:rPr>
        <w:t> </w:t>
      </w:r>
      <w:r>
        <w:rPr>
          <w:w w:val="110"/>
        </w:rPr>
        <w:t>cadre</w:t>
      </w:r>
      <w:r>
        <w:rPr>
          <w:spacing w:val="26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w w:val="110"/>
        </w:rPr>
        <w:t>l’euthanasie</w:t>
      </w:r>
      <w:r>
        <w:rPr>
          <w:spacing w:val="24"/>
          <w:w w:val="110"/>
        </w:rPr>
        <w:t> </w:t>
      </w:r>
      <w:r>
        <w:rPr>
          <w:w w:val="110"/>
        </w:rPr>
        <w:t>d’enviro</w:t>
      </w:r>
      <w:r>
        <w:rPr>
          <w:w w:val="110"/>
        </w:rPr>
        <w:t>n</w:t>
      </w:r>
      <w:r>
        <w:rPr>
          <w:w w:val="110"/>
        </w:rPr>
        <w:t> 120</w:t>
      </w:r>
      <w:r>
        <w:rPr>
          <w:spacing w:val="-11"/>
          <w:w w:val="110"/>
        </w:rPr>
        <w:t> </w:t>
      </w:r>
      <w:r>
        <w:rPr>
          <w:w w:val="110"/>
        </w:rPr>
        <w:t>chiens</w:t>
      </w:r>
      <w:r>
        <w:rPr>
          <w:spacing w:val="-10"/>
          <w:w w:val="110"/>
        </w:rPr>
        <w:t> </w:t>
      </w:r>
      <w:r>
        <w:rPr>
          <w:w w:val="110"/>
        </w:rPr>
        <w:t>sont</w:t>
      </w:r>
      <w:r>
        <w:rPr>
          <w:spacing w:val="-10"/>
          <w:w w:val="110"/>
        </w:rPr>
        <w:t> </w:t>
      </w:r>
      <w:r>
        <w:rPr>
          <w:w w:val="110"/>
        </w:rPr>
        <w:t>particulièrement</w:t>
      </w:r>
      <w:r>
        <w:rPr>
          <w:spacing w:val="-11"/>
          <w:w w:val="110"/>
        </w:rPr>
        <w:t> </w:t>
      </w:r>
      <w:r>
        <w:rPr>
          <w:w w:val="110"/>
        </w:rPr>
        <w:t>préoccupantes.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l’avis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la</w:t>
      </w:r>
      <w:r>
        <w:rPr>
          <w:spacing w:val="-10"/>
          <w:w w:val="110"/>
        </w:rPr>
        <w:t> </w:t>
      </w:r>
      <w:r>
        <w:rPr>
          <w:w w:val="110"/>
        </w:rPr>
        <w:t>PSA,</w:t>
      </w:r>
      <w:r>
        <w:rPr>
          <w:spacing w:val="-11"/>
          <w:w w:val="110"/>
        </w:rPr>
        <w:t> </w:t>
      </w:r>
      <w:r>
        <w:rPr>
          <w:w w:val="110"/>
        </w:rPr>
        <w:t>lor</w:t>
      </w:r>
      <w:r>
        <w:rPr>
          <w:w w:val="110"/>
        </w:rPr>
        <w:t>s</w:t>
      </w:r>
      <w:r>
        <w:rPr>
          <w:w w:val="110"/>
        </w:rPr>
        <w:t> d’une</w:t>
      </w:r>
      <w:r>
        <w:rPr>
          <w:spacing w:val="-6"/>
          <w:w w:val="110"/>
        </w:rPr>
        <w:t> </w:t>
      </w:r>
      <w:r>
        <w:rPr>
          <w:w w:val="110"/>
        </w:rPr>
        <w:t>intervention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cette</w:t>
      </w:r>
      <w:r>
        <w:rPr>
          <w:spacing w:val="-6"/>
          <w:w w:val="110"/>
        </w:rPr>
        <w:t> </w:t>
      </w:r>
      <w:r>
        <w:rPr>
          <w:w w:val="110"/>
        </w:rPr>
        <w:t>envergure,</w:t>
      </w:r>
      <w:r>
        <w:rPr>
          <w:spacing w:val="-6"/>
          <w:w w:val="110"/>
        </w:rPr>
        <w:t> </w:t>
      </w:r>
      <w:r>
        <w:rPr>
          <w:w w:val="110"/>
        </w:rPr>
        <w:t>toutes</w:t>
      </w:r>
      <w:r>
        <w:rPr>
          <w:spacing w:val="-7"/>
          <w:w w:val="110"/>
        </w:rPr>
        <w:t> </w:t>
      </w:r>
      <w:r>
        <w:rPr>
          <w:w w:val="110"/>
        </w:rPr>
        <w:t>les</w:t>
      </w:r>
      <w:r>
        <w:rPr>
          <w:spacing w:val="-5"/>
          <w:w w:val="110"/>
        </w:rPr>
        <w:t> </w:t>
      </w:r>
      <w:r>
        <w:rPr>
          <w:w w:val="110"/>
        </w:rPr>
        <w:t>décisions</w:t>
      </w:r>
      <w:r>
        <w:rPr>
          <w:spacing w:val="-6"/>
          <w:w w:val="110"/>
        </w:rPr>
        <w:t> </w:t>
      </w:r>
      <w:r>
        <w:rPr>
          <w:w w:val="110"/>
        </w:rPr>
        <w:t>doivent</w:t>
      </w:r>
      <w:r>
        <w:rPr>
          <w:spacing w:val="-5"/>
          <w:w w:val="110"/>
        </w:rPr>
        <w:t> </w:t>
      </w:r>
      <w:r>
        <w:rPr>
          <w:w w:val="110"/>
        </w:rPr>
        <w:t>être</w:t>
      </w:r>
      <w:r>
        <w:rPr>
          <w:w w:val="110"/>
        </w:rPr>
        <w:t> irréprochables</w:t>
      </w:r>
      <w:r>
        <w:rPr>
          <w:spacing w:val="-2"/>
          <w:w w:val="110"/>
        </w:rPr>
        <w:t> </w:t>
      </w:r>
      <w:r>
        <w:rPr>
          <w:w w:val="110"/>
        </w:rPr>
        <w:t>sur</w:t>
      </w:r>
      <w:r>
        <w:rPr>
          <w:spacing w:val="-2"/>
          <w:w w:val="110"/>
        </w:rPr>
        <w:t> </w:t>
      </w:r>
      <w:r>
        <w:rPr>
          <w:w w:val="110"/>
        </w:rPr>
        <w:t>les</w:t>
      </w:r>
      <w:r>
        <w:rPr>
          <w:spacing w:val="-2"/>
          <w:w w:val="110"/>
        </w:rPr>
        <w:t> </w:t>
      </w:r>
      <w:r>
        <w:rPr>
          <w:w w:val="110"/>
        </w:rPr>
        <w:t>plans</w:t>
      </w:r>
      <w:r>
        <w:rPr>
          <w:spacing w:val="-2"/>
          <w:w w:val="110"/>
        </w:rPr>
        <w:t> </w:t>
      </w:r>
      <w:r>
        <w:rPr>
          <w:w w:val="110"/>
        </w:rPr>
        <w:t>technique,</w:t>
      </w:r>
      <w:r>
        <w:rPr>
          <w:spacing w:val="-1"/>
          <w:w w:val="110"/>
        </w:rPr>
        <w:t> </w:t>
      </w:r>
      <w:r>
        <w:rPr>
          <w:w w:val="110"/>
        </w:rPr>
        <w:t>juridique</w:t>
      </w:r>
      <w:r>
        <w:rPr>
          <w:spacing w:val="-1"/>
          <w:w w:val="110"/>
        </w:rPr>
        <w:t> </w:t>
      </w:r>
      <w:r>
        <w:rPr>
          <w:w w:val="110"/>
        </w:rPr>
        <w:t>et</w:t>
      </w:r>
      <w:r>
        <w:rPr>
          <w:spacing w:val="-3"/>
          <w:w w:val="110"/>
        </w:rPr>
        <w:t> </w:t>
      </w:r>
      <w:r>
        <w:rPr>
          <w:w w:val="110"/>
        </w:rPr>
        <w:t>éthique,</w:t>
      </w:r>
      <w:r>
        <w:rPr>
          <w:spacing w:val="-1"/>
          <w:w w:val="110"/>
        </w:rPr>
        <w:t> </w:t>
      </w:r>
      <w:r>
        <w:rPr>
          <w:w w:val="110"/>
        </w:rPr>
        <w:t>et</w:t>
      </w:r>
      <w:r>
        <w:rPr>
          <w:spacing w:val="-2"/>
          <w:w w:val="110"/>
        </w:rPr>
        <w:t> </w:t>
      </w:r>
      <w:r>
        <w:rPr>
          <w:w w:val="110"/>
        </w:rPr>
        <w:t>être</w:t>
      </w:r>
    </w:p>
    <w:p>
      <w:pPr>
        <w:pStyle w:val="BodyText"/>
        <w:spacing w:line="247" w:lineRule="auto" w:before="6"/>
        <w:ind w:right="1137"/>
      </w:pPr>
      <w:r>
        <w:rPr>
          <w:w w:val="110"/>
        </w:rPr>
        <w:t>documentées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manière</w:t>
      </w:r>
      <w:r>
        <w:rPr>
          <w:spacing w:val="-16"/>
          <w:w w:val="110"/>
        </w:rPr>
        <w:t> </w:t>
      </w:r>
      <w:r>
        <w:rPr>
          <w:w w:val="110"/>
        </w:rPr>
        <w:t>complète</w:t>
      </w:r>
      <w:r>
        <w:rPr>
          <w:spacing w:val="-15"/>
          <w:w w:val="110"/>
        </w:rPr>
        <w:t> </w:t>
      </w:r>
      <w:r>
        <w:rPr>
          <w:w w:val="110"/>
        </w:rPr>
        <w:t>et</w:t>
      </w:r>
      <w:r>
        <w:rPr>
          <w:spacing w:val="-16"/>
          <w:w w:val="110"/>
        </w:rPr>
        <w:t> </w:t>
      </w:r>
      <w:r>
        <w:rPr>
          <w:w w:val="110"/>
        </w:rPr>
        <w:t>compréhensible.</w:t>
      </w:r>
      <w:r>
        <w:rPr>
          <w:spacing w:val="-17"/>
          <w:w w:val="110"/>
        </w:rPr>
        <w:t> </w:t>
      </w:r>
      <w:r>
        <w:rPr>
          <w:w w:val="110"/>
        </w:rPr>
        <w:t>Le</w:t>
      </w:r>
      <w:r>
        <w:rPr>
          <w:spacing w:val="-15"/>
          <w:w w:val="110"/>
        </w:rPr>
        <w:t> </w:t>
      </w:r>
      <w:r>
        <w:rPr>
          <w:w w:val="110"/>
        </w:rPr>
        <w:t>rapport</w:t>
      </w:r>
      <w:r>
        <w:rPr>
          <w:spacing w:val="-16"/>
          <w:w w:val="110"/>
        </w:rPr>
        <w:t> </w:t>
      </w:r>
      <w:r>
        <w:rPr>
          <w:w w:val="110"/>
        </w:rPr>
        <w:t>soulève</w:t>
      </w:r>
      <w:r>
        <w:rPr>
          <w:spacing w:val="-16"/>
          <w:w w:val="110"/>
        </w:rPr>
        <w:t> </w:t>
      </w:r>
      <w:r>
        <w:rPr>
          <w:w w:val="110"/>
        </w:rPr>
        <w:t>s</w:t>
      </w:r>
      <w:r>
        <w:rPr>
          <w:w w:val="110"/>
        </w:rPr>
        <w:t>ur</w:t>
      </w:r>
      <w:r>
        <w:rPr>
          <w:w w:val="110"/>
        </w:rPr>
        <w:t> ce point des questions critiques qui, selon la PSA, doivent être éclaircies </w:t>
      </w:r>
      <w:r>
        <w:rPr>
          <w:w w:val="110"/>
        </w:rPr>
        <w:t>de</w:t>
      </w:r>
      <w:r>
        <w:rPr>
          <w:w w:val="110"/>
        </w:rPr>
        <w:t> manière exhaustive et transparente.</w:t>
      </w:r>
    </w:p>
    <w:p>
      <w:pPr>
        <w:pStyle w:val="BodyText"/>
        <w:spacing w:before="12"/>
        <w:ind w:left="0"/>
      </w:pPr>
    </w:p>
    <w:p>
      <w:pPr>
        <w:pStyle w:val="Heading1"/>
        <w:spacing w:before="1"/>
      </w:pPr>
      <w:r>
        <w:rPr>
          <w:spacing w:val="-4"/>
        </w:rPr>
        <w:t>Appliquer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législation</w:t>
      </w:r>
      <w:r>
        <w:rPr>
          <w:spacing w:val="-8"/>
        </w:rPr>
        <w:t> </w:t>
      </w:r>
      <w:r>
        <w:rPr>
          <w:spacing w:val="-4"/>
        </w:rPr>
        <w:t>avec</w:t>
      </w:r>
      <w:r>
        <w:rPr>
          <w:spacing w:val="-7"/>
        </w:rPr>
        <w:t> </w:t>
      </w:r>
      <w:r>
        <w:rPr>
          <w:spacing w:val="-4"/>
        </w:rPr>
        <w:t>rigueur</w:t>
      </w:r>
    </w:p>
    <w:p>
      <w:pPr>
        <w:pStyle w:val="BodyText"/>
        <w:spacing w:before="8"/>
      </w:pP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Suisse</w:t>
      </w:r>
      <w:r>
        <w:rPr>
          <w:spacing w:val="-5"/>
          <w:w w:val="110"/>
        </w:rPr>
        <w:t> </w:t>
      </w:r>
      <w:r>
        <w:rPr>
          <w:w w:val="110"/>
        </w:rPr>
        <w:t>dispose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normes</w:t>
      </w:r>
      <w:r>
        <w:rPr>
          <w:spacing w:val="-5"/>
          <w:w w:val="110"/>
        </w:rPr>
        <w:t> </w:t>
      </w:r>
      <w:r>
        <w:rPr>
          <w:w w:val="110"/>
        </w:rPr>
        <w:t>élevées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matière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protection</w:t>
      </w:r>
      <w:r>
        <w:rPr>
          <w:spacing w:val="-5"/>
          <w:w w:val="110"/>
        </w:rPr>
        <w:t> </w:t>
      </w:r>
      <w:r>
        <w:rPr>
          <w:w w:val="110"/>
        </w:rPr>
        <w:t>animale</w:t>
      </w:r>
      <w:r>
        <w:rPr>
          <w:spacing w:val="-6"/>
          <w:w w:val="110"/>
        </w:rPr>
        <w:t> </w:t>
      </w:r>
      <w:r>
        <w:rPr>
          <w:spacing w:val="-5"/>
          <w:w w:val="110"/>
        </w:rPr>
        <w:t>et</w:t>
      </w:r>
    </w:p>
    <w:p>
      <w:pPr>
        <w:pStyle w:val="BodyText"/>
        <w:spacing w:line="247" w:lineRule="auto"/>
        <w:ind w:right="1137"/>
      </w:pPr>
      <w:r>
        <w:rPr>
          <w:w w:val="110"/>
        </w:rPr>
        <w:t>d’une</w:t>
      </w:r>
      <w:r>
        <w:rPr>
          <w:spacing w:val="-9"/>
          <w:w w:val="110"/>
        </w:rPr>
        <w:t> </w:t>
      </w:r>
      <w:r>
        <w:rPr>
          <w:w w:val="110"/>
        </w:rPr>
        <w:t>législation</w:t>
      </w:r>
      <w:r>
        <w:rPr>
          <w:spacing w:val="-10"/>
          <w:w w:val="110"/>
        </w:rPr>
        <w:t> </w:t>
      </w:r>
      <w:r>
        <w:rPr>
          <w:w w:val="110"/>
        </w:rPr>
        <w:t>reconnue</w:t>
      </w:r>
      <w:r>
        <w:rPr>
          <w:spacing w:val="-9"/>
          <w:w w:val="110"/>
        </w:rPr>
        <w:t> </w:t>
      </w:r>
      <w:r>
        <w:rPr>
          <w:w w:val="110"/>
        </w:rPr>
        <w:t>au</w:t>
      </w:r>
      <w:r>
        <w:rPr>
          <w:spacing w:val="-9"/>
          <w:w w:val="110"/>
        </w:rPr>
        <w:t> </w:t>
      </w:r>
      <w:r>
        <w:rPr>
          <w:w w:val="110"/>
        </w:rPr>
        <w:t>niveau</w:t>
      </w:r>
      <w:r>
        <w:rPr>
          <w:spacing w:val="-9"/>
          <w:w w:val="110"/>
        </w:rPr>
        <w:t> </w:t>
      </w:r>
      <w:r>
        <w:rPr>
          <w:w w:val="110"/>
        </w:rPr>
        <w:t>international.</w:t>
      </w:r>
      <w:r>
        <w:rPr>
          <w:spacing w:val="-9"/>
          <w:w w:val="110"/>
        </w:rPr>
        <w:t> </w:t>
      </w:r>
      <w:r>
        <w:rPr>
          <w:w w:val="110"/>
        </w:rPr>
        <w:t>Les</w:t>
      </w:r>
      <w:r>
        <w:rPr>
          <w:spacing w:val="-10"/>
          <w:w w:val="110"/>
        </w:rPr>
        <w:t> </w:t>
      </w:r>
      <w:r>
        <w:rPr>
          <w:w w:val="110"/>
        </w:rPr>
        <w:t>conclusions</w:t>
      </w:r>
      <w:r>
        <w:rPr>
          <w:spacing w:val="-9"/>
          <w:w w:val="110"/>
        </w:rPr>
        <w:t> </w:t>
      </w:r>
      <w:r>
        <w:rPr>
          <w:w w:val="110"/>
        </w:rPr>
        <w:t>du</w:t>
      </w:r>
      <w:r>
        <w:rPr>
          <w:spacing w:val="-9"/>
          <w:w w:val="110"/>
        </w:rPr>
        <w:t> </w:t>
      </w:r>
      <w:r>
        <w:rPr>
          <w:w w:val="110"/>
        </w:rPr>
        <w:t>rap</w:t>
      </w:r>
      <w:r>
        <w:rPr>
          <w:w w:val="110"/>
        </w:rPr>
        <w:t>port</w:t>
      </w:r>
      <w:r>
        <w:rPr>
          <w:w w:val="110"/>
        </w:rPr>
        <w:t> montrent toutefois clairement qu’il existe des lacunes dans son application.</w:t>
      </w:r>
    </w:p>
    <w:p>
      <w:pPr>
        <w:pStyle w:val="BodyText"/>
        <w:spacing w:before="11"/>
        <w:ind w:left="0"/>
      </w:pPr>
    </w:p>
    <w:p>
      <w:pPr>
        <w:pStyle w:val="BodyText"/>
        <w:spacing w:before="1"/>
      </w:pPr>
      <w:r>
        <w:rPr>
          <w:w w:val="110"/>
        </w:rPr>
        <w:t>C’est</w:t>
      </w:r>
      <w:r>
        <w:rPr>
          <w:spacing w:val="-15"/>
          <w:w w:val="110"/>
        </w:rPr>
        <w:t> </w:t>
      </w:r>
      <w:r>
        <w:rPr>
          <w:w w:val="110"/>
        </w:rPr>
        <w:t>pourquoi</w:t>
      </w:r>
      <w:r>
        <w:rPr>
          <w:spacing w:val="-15"/>
          <w:w w:val="110"/>
        </w:rPr>
        <w:t> </w:t>
      </w:r>
      <w:r>
        <w:rPr>
          <w:w w:val="110"/>
        </w:rPr>
        <w:t>la</w:t>
      </w:r>
      <w:r>
        <w:rPr>
          <w:spacing w:val="-14"/>
          <w:w w:val="110"/>
        </w:rPr>
        <w:t> </w:t>
      </w:r>
      <w:r>
        <w:rPr>
          <w:w w:val="110"/>
        </w:rPr>
        <w:t>PSA</w:t>
      </w:r>
      <w:r>
        <w:rPr>
          <w:spacing w:val="-15"/>
          <w:w w:val="110"/>
        </w:rPr>
        <w:t> </w:t>
      </w:r>
      <w:r>
        <w:rPr>
          <w:w w:val="110"/>
        </w:rPr>
        <w:t>réclame</w:t>
      </w:r>
      <w:r>
        <w:rPr>
          <w:spacing w:val="-14"/>
          <w:w w:val="110"/>
        </w:rPr>
        <w:t> </w:t>
      </w:r>
      <w:r>
        <w:rPr>
          <w:w w:val="110"/>
        </w:rPr>
        <w:t>une</w:t>
      </w:r>
      <w:r>
        <w:rPr>
          <w:spacing w:val="-14"/>
          <w:w w:val="110"/>
        </w:rPr>
        <w:t> </w:t>
      </w:r>
      <w:r>
        <w:rPr>
          <w:w w:val="110"/>
        </w:rPr>
        <w:t>nouvelle</w:t>
      </w:r>
      <w:r>
        <w:rPr>
          <w:spacing w:val="-16"/>
          <w:w w:val="110"/>
        </w:rPr>
        <w:t> </w:t>
      </w:r>
      <w:r>
        <w:rPr>
          <w:w w:val="110"/>
        </w:rPr>
        <w:t>fois</w:t>
      </w:r>
      <w:r>
        <w:rPr>
          <w:spacing w:val="-12"/>
          <w:w w:val="110"/>
        </w:rPr>
        <w:t> </w:t>
      </w:r>
      <w:r>
        <w:rPr>
          <w:spacing w:val="-10"/>
          <w:w w:val="110"/>
        </w:rPr>
        <w:t>: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8" w:after="0"/>
        <w:ind w:left="862" w:right="0" w:hanging="360"/>
        <w:jc w:val="left"/>
        <w:rPr>
          <w:sz w:val="22"/>
        </w:rPr>
      </w:pPr>
      <w:r>
        <w:rPr>
          <w:spacing w:val="2"/>
          <w:sz w:val="22"/>
        </w:rPr>
        <w:t>une</w:t>
      </w:r>
      <w:r>
        <w:rPr>
          <w:spacing w:val="41"/>
          <w:sz w:val="22"/>
        </w:rPr>
        <w:t> </w:t>
      </w:r>
      <w:r>
        <w:rPr>
          <w:spacing w:val="2"/>
          <w:sz w:val="22"/>
        </w:rPr>
        <w:t>application</w:t>
      </w:r>
      <w:r>
        <w:rPr>
          <w:spacing w:val="44"/>
          <w:sz w:val="22"/>
        </w:rPr>
        <w:t> </w:t>
      </w:r>
      <w:r>
        <w:rPr>
          <w:spacing w:val="2"/>
          <w:sz w:val="22"/>
        </w:rPr>
        <w:t>rigoureuse</w:t>
      </w:r>
      <w:r>
        <w:rPr>
          <w:spacing w:val="40"/>
          <w:sz w:val="22"/>
        </w:rPr>
        <w:t> </w:t>
      </w:r>
      <w:r>
        <w:rPr>
          <w:spacing w:val="2"/>
          <w:sz w:val="22"/>
        </w:rPr>
        <w:t>et</w:t>
      </w:r>
      <w:r>
        <w:rPr>
          <w:spacing w:val="44"/>
          <w:sz w:val="22"/>
        </w:rPr>
        <w:t> </w:t>
      </w:r>
      <w:r>
        <w:rPr>
          <w:spacing w:val="2"/>
          <w:sz w:val="22"/>
        </w:rPr>
        <w:t>mieux</w:t>
      </w:r>
      <w:r>
        <w:rPr>
          <w:spacing w:val="42"/>
          <w:sz w:val="22"/>
        </w:rPr>
        <w:t> </w:t>
      </w:r>
      <w:r>
        <w:rPr>
          <w:spacing w:val="2"/>
          <w:sz w:val="22"/>
        </w:rPr>
        <w:t>coordonnée</w:t>
      </w:r>
      <w:r>
        <w:rPr>
          <w:spacing w:val="42"/>
          <w:sz w:val="22"/>
        </w:rPr>
        <w:t> </w:t>
      </w:r>
      <w:r>
        <w:rPr>
          <w:spacing w:val="2"/>
          <w:sz w:val="22"/>
        </w:rPr>
        <w:t>des</w:t>
      </w:r>
      <w:r>
        <w:rPr>
          <w:spacing w:val="40"/>
          <w:sz w:val="22"/>
        </w:rPr>
        <w:t> </w:t>
      </w:r>
      <w:r>
        <w:rPr>
          <w:spacing w:val="2"/>
          <w:sz w:val="22"/>
        </w:rPr>
        <w:t>prescriptions</w:t>
      </w:r>
      <w:r>
        <w:rPr>
          <w:spacing w:val="40"/>
          <w:sz w:val="22"/>
        </w:rPr>
        <w:t> </w:t>
      </w:r>
      <w:r>
        <w:rPr>
          <w:spacing w:val="-5"/>
          <w:sz w:val="22"/>
        </w:rPr>
        <w:t>en</w:t>
      </w:r>
    </w:p>
    <w:p>
      <w:pPr>
        <w:pStyle w:val="BodyText"/>
        <w:ind w:left="862"/>
      </w:pPr>
      <w:r>
        <w:rPr>
          <w:w w:val="110"/>
        </w:rPr>
        <w:t>matière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protection</w:t>
      </w:r>
      <w:r>
        <w:rPr>
          <w:spacing w:val="-15"/>
          <w:w w:val="110"/>
        </w:rPr>
        <w:t> </w:t>
      </w:r>
      <w:r>
        <w:rPr>
          <w:w w:val="110"/>
        </w:rPr>
        <w:t>des</w:t>
      </w:r>
      <w:r>
        <w:rPr>
          <w:spacing w:val="-17"/>
          <w:w w:val="110"/>
        </w:rPr>
        <w:t> </w:t>
      </w:r>
      <w:r>
        <w:rPr>
          <w:w w:val="110"/>
        </w:rPr>
        <w:t>animaux</w:t>
      </w:r>
      <w:r>
        <w:rPr>
          <w:spacing w:val="-16"/>
          <w:w w:val="110"/>
        </w:rPr>
        <w:t> </w:t>
      </w:r>
      <w:r>
        <w:rPr>
          <w:w w:val="110"/>
        </w:rPr>
        <w:t>à</w:t>
      </w:r>
      <w:r>
        <w:rPr>
          <w:spacing w:val="-13"/>
          <w:w w:val="110"/>
        </w:rPr>
        <w:t> </w:t>
      </w:r>
      <w:r>
        <w:rPr>
          <w:w w:val="110"/>
        </w:rPr>
        <w:t>l’échelle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toute</w:t>
      </w:r>
      <w:r>
        <w:rPr>
          <w:spacing w:val="-16"/>
          <w:w w:val="110"/>
        </w:rPr>
        <w:t> </w:t>
      </w:r>
      <w:r>
        <w:rPr>
          <w:w w:val="110"/>
        </w:rPr>
        <w:t>la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Suisse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9" w:after="0"/>
        <w:ind w:left="862" w:right="0" w:hanging="360"/>
        <w:jc w:val="left"/>
        <w:rPr>
          <w:sz w:val="22"/>
        </w:rPr>
      </w:pPr>
      <w:r>
        <w:rPr>
          <w:w w:val="110"/>
          <w:sz w:val="22"/>
        </w:rPr>
        <w:t>des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ressources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suffisantes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pour</w:t>
      </w:r>
      <w:r>
        <w:rPr>
          <w:spacing w:val="11"/>
          <w:w w:val="110"/>
          <w:sz w:val="22"/>
        </w:rPr>
        <w:t> </w:t>
      </w:r>
      <w:r>
        <w:rPr>
          <w:w w:val="110"/>
          <w:sz w:val="22"/>
        </w:rPr>
        <w:t>les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services</w:t>
      </w:r>
      <w:r>
        <w:rPr>
          <w:spacing w:val="9"/>
          <w:w w:val="110"/>
          <w:sz w:val="22"/>
        </w:rPr>
        <w:t> </w:t>
      </w:r>
      <w:r>
        <w:rPr>
          <w:spacing w:val="-2"/>
          <w:w w:val="110"/>
          <w:sz w:val="22"/>
        </w:rPr>
        <w:t>vétérinaires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9" w:after="0"/>
        <w:ind w:left="862" w:right="0" w:hanging="360"/>
        <w:jc w:val="left"/>
        <w:rPr>
          <w:sz w:val="22"/>
        </w:rPr>
      </w:pPr>
      <w:r>
        <w:rPr>
          <w:w w:val="110"/>
          <w:sz w:val="22"/>
        </w:rPr>
        <w:t>des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structures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contraignantes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pour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l’échange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d’informations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entre</w:t>
      </w:r>
    </w:p>
    <w:p>
      <w:pPr>
        <w:pStyle w:val="BodyText"/>
        <w:ind w:left="862"/>
      </w:pPr>
      <w:r>
        <w:rPr>
          <w:spacing w:val="-2"/>
          <w:w w:val="115"/>
        </w:rPr>
        <w:t>cantons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7" w:lineRule="auto" w:before="9" w:after="0"/>
        <w:ind w:left="862" w:right="1365" w:hanging="360"/>
        <w:jc w:val="left"/>
        <w:rPr>
          <w:sz w:val="22"/>
        </w:rPr>
      </w:pPr>
      <w:r>
        <w:rPr>
          <w:w w:val="110"/>
          <w:sz w:val="22"/>
        </w:rPr>
        <w:t>une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coopération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institutionnalisée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plus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étroite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avec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les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organisat</w:t>
      </w:r>
      <w:r>
        <w:rPr>
          <w:w w:val="110"/>
          <w:sz w:val="22"/>
        </w:rPr>
        <w:t>ions</w:t>
      </w:r>
      <w:r>
        <w:rPr>
          <w:w w:val="110"/>
          <w:sz w:val="22"/>
        </w:rPr>
        <w:t> de protection animale</w:t>
      </w:r>
    </w:p>
    <w:p>
      <w:pPr>
        <w:pStyle w:val="BodyText"/>
        <w:spacing w:before="11"/>
        <w:ind w:left="0"/>
      </w:pPr>
    </w:p>
    <w:p>
      <w:pPr>
        <w:pStyle w:val="BodyText"/>
        <w:spacing w:line="247" w:lineRule="auto" w:before="1"/>
        <w:ind w:right="1137"/>
      </w:pPr>
      <w:r>
        <w:rPr>
          <w:w w:val="110"/>
        </w:rPr>
        <w:t>Dans</w:t>
      </w:r>
      <w:r>
        <w:rPr>
          <w:spacing w:val="-3"/>
          <w:w w:val="110"/>
        </w:rPr>
        <w:t> </w:t>
      </w:r>
      <w:r>
        <w:rPr>
          <w:w w:val="110"/>
        </w:rPr>
        <w:t>l’affaire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Ramiswil,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w w:val="110"/>
        </w:rPr>
        <w:t>PSA</w:t>
      </w:r>
      <w:r>
        <w:rPr>
          <w:spacing w:val="-4"/>
          <w:w w:val="110"/>
        </w:rPr>
        <w:t> </w:t>
      </w:r>
      <w:r>
        <w:rPr>
          <w:w w:val="110"/>
        </w:rPr>
        <w:t>avait</w:t>
      </w:r>
      <w:r>
        <w:rPr>
          <w:spacing w:val="-4"/>
          <w:w w:val="110"/>
        </w:rPr>
        <w:t> </w:t>
      </w:r>
      <w:r>
        <w:rPr>
          <w:w w:val="110"/>
        </w:rPr>
        <w:t>proposé</w:t>
      </w:r>
      <w:r>
        <w:rPr>
          <w:spacing w:val="-3"/>
          <w:w w:val="110"/>
        </w:rPr>
        <w:t> </w:t>
      </w:r>
      <w:r>
        <w:rPr>
          <w:w w:val="110"/>
        </w:rPr>
        <w:t>aux</w:t>
      </w:r>
      <w:r>
        <w:rPr>
          <w:spacing w:val="-3"/>
          <w:w w:val="110"/>
        </w:rPr>
        <w:t> </w:t>
      </w:r>
      <w:r>
        <w:rPr>
          <w:w w:val="110"/>
        </w:rPr>
        <w:t>services</w:t>
      </w:r>
      <w:r>
        <w:rPr>
          <w:spacing w:val="-4"/>
          <w:w w:val="110"/>
        </w:rPr>
        <w:t> </w:t>
      </w:r>
      <w:r>
        <w:rPr>
          <w:w w:val="110"/>
        </w:rPr>
        <w:t>compétents</w:t>
      </w:r>
      <w:r>
        <w:rPr>
          <w:spacing w:val="-4"/>
          <w:w w:val="110"/>
        </w:rPr>
        <w:t> </w:t>
      </w:r>
      <w:r>
        <w:rPr>
          <w:w w:val="110"/>
        </w:rPr>
        <w:t>un</w:t>
      </w:r>
      <w:r>
        <w:rPr>
          <w:w w:val="110"/>
        </w:rPr>
        <w:t> soutien concret : pour l’hébergement des animaux saisis, pour la vente </w:t>
      </w:r>
      <w:r>
        <w:rPr>
          <w:w w:val="110"/>
        </w:rPr>
        <w:t>aux</w:t>
      </w:r>
      <w:r>
        <w:rPr>
          <w:w w:val="110"/>
        </w:rPr>
        <w:t> enchères ultérieure des chevaux ainsi que pour la participation aux trava</w:t>
      </w:r>
      <w:r>
        <w:rPr>
          <w:w w:val="110"/>
        </w:rPr>
        <w:t>ux</w:t>
      </w:r>
      <w:r>
        <w:rPr>
          <w:w w:val="110"/>
        </w:rPr>
        <w:t> d’une</w:t>
      </w:r>
      <w:r>
        <w:rPr>
          <w:spacing w:val="-1"/>
          <w:w w:val="110"/>
        </w:rPr>
        <w:t> </w:t>
      </w:r>
      <w:r>
        <w:rPr>
          <w:w w:val="110"/>
        </w:rPr>
        <w:t>commission</w:t>
      </w:r>
      <w:r>
        <w:rPr>
          <w:spacing w:val="-1"/>
          <w:w w:val="110"/>
        </w:rPr>
        <w:t> </w:t>
      </w:r>
      <w:r>
        <w:rPr>
          <w:w w:val="110"/>
        </w:rPr>
        <w:t>d’enquête</w:t>
      </w:r>
      <w:r>
        <w:rPr>
          <w:spacing w:val="-1"/>
          <w:w w:val="110"/>
        </w:rPr>
        <w:t> </w:t>
      </w:r>
      <w:r>
        <w:rPr>
          <w:w w:val="110"/>
        </w:rPr>
        <w:t>indépendante.</w:t>
      </w:r>
      <w:r>
        <w:rPr>
          <w:spacing w:val="-1"/>
          <w:w w:val="110"/>
        </w:rPr>
        <w:t> </w:t>
      </w:r>
      <w:r>
        <w:rPr>
          <w:w w:val="110"/>
        </w:rPr>
        <w:t>Ce</w:t>
      </w:r>
      <w:r>
        <w:rPr>
          <w:spacing w:val="-1"/>
          <w:w w:val="110"/>
        </w:rPr>
        <w:t> </w:t>
      </w:r>
      <w:r>
        <w:rPr>
          <w:w w:val="110"/>
        </w:rPr>
        <w:t>potentiel</w:t>
      </w:r>
      <w:r>
        <w:rPr>
          <w:spacing w:val="-1"/>
          <w:w w:val="110"/>
        </w:rPr>
        <w:t> </w:t>
      </w:r>
      <w:r>
        <w:rPr>
          <w:w w:val="110"/>
        </w:rPr>
        <w:t>devra</w:t>
      </w:r>
      <w:r>
        <w:rPr>
          <w:spacing w:val="-1"/>
          <w:w w:val="110"/>
        </w:rPr>
        <w:t> </w:t>
      </w:r>
      <w:r>
        <w:rPr>
          <w:w w:val="110"/>
        </w:rPr>
        <w:t>mieux </w:t>
      </w:r>
      <w:r>
        <w:rPr>
          <w:w w:val="110"/>
        </w:rPr>
        <w:t>être</w:t>
      </w:r>
      <w:r>
        <w:rPr>
          <w:w w:val="110"/>
        </w:rPr>
        <w:t> exploité à l’avenir.</w:t>
      </w:r>
    </w:p>
    <w:p>
      <w:pPr>
        <w:pStyle w:val="BodyText"/>
        <w:spacing w:before="14"/>
        <w:ind w:left="0"/>
      </w:pPr>
    </w:p>
    <w:p>
      <w:pPr>
        <w:pStyle w:val="BodyText"/>
        <w:spacing w:line="247" w:lineRule="auto" w:before="0"/>
        <w:ind w:right="1137"/>
      </w:pPr>
      <w:r>
        <w:rPr>
          <w:w w:val="110"/>
        </w:rPr>
        <w:t>La PSA attend</w:t>
      </w:r>
      <w:r>
        <w:rPr>
          <w:spacing w:val="-2"/>
          <w:w w:val="110"/>
        </w:rPr>
        <w:t> </w:t>
      </w:r>
      <w:r>
        <w:rPr>
          <w:w w:val="110"/>
        </w:rPr>
        <w:t>du canton de Soleure qu’il mette en œuvre rapidement le</w:t>
      </w:r>
      <w:r>
        <w:rPr>
          <w:w w:val="110"/>
        </w:rPr>
        <w:t>s</w:t>
      </w:r>
      <w:r>
        <w:rPr>
          <w:w w:val="110"/>
        </w:rPr>
        <w:t> recommandations</w:t>
      </w:r>
      <w:r>
        <w:rPr>
          <w:spacing w:val="-4"/>
          <w:w w:val="110"/>
        </w:rPr>
        <w:t> </w:t>
      </w:r>
      <w:r>
        <w:rPr>
          <w:w w:val="110"/>
        </w:rPr>
        <w:t>du</w:t>
      </w:r>
      <w:r>
        <w:rPr>
          <w:spacing w:val="-3"/>
          <w:w w:val="110"/>
        </w:rPr>
        <w:t> </w:t>
      </w:r>
      <w:r>
        <w:rPr>
          <w:w w:val="110"/>
        </w:rPr>
        <w:t>rapport</w:t>
      </w:r>
      <w:r>
        <w:rPr>
          <w:spacing w:val="-4"/>
          <w:w w:val="110"/>
        </w:rPr>
        <w:t> </w:t>
      </w:r>
      <w:r>
        <w:rPr>
          <w:w w:val="110"/>
        </w:rPr>
        <w:t>et</w:t>
      </w:r>
      <w:r>
        <w:rPr>
          <w:spacing w:val="-5"/>
          <w:w w:val="110"/>
        </w:rPr>
        <w:t> </w:t>
      </w:r>
      <w:r>
        <w:rPr>
          <w:w w:val="110"/>
        </w:rPr>
        <w:t>précise</w:t>
      </w:r>
      <w:r>
        <w:rPr>
          <w:spacing w:val="-4"/>
          <w:w w:val="110"/>
        </w:rPr>
        <w:t> </w:t>
      </w:r>
      <w:r>
        <w:rPr>
          <w:w w:val="110"/>
        </w:rPr>
        <w:t>quelles</w:t>
      </w:r>
      <w:r>
        <w:rPr>
          <w:spacing w:val="-3"/>
          <w:w w:val="110"/>
        </w:rPr>
        <w:t> </w:t>
      </w:r>
      <w:r>
        <w:rPr>
          <w:w w:val="110"/>
        </w:rPr>
        <w:t>mesures</w:t>
      </w:r>
      <w:r>
        <w:rPr>
          <w:spacing w:val="-4"/>
          <w:w w:val="110"/>
        </w:rPr>
        <w:t> </w:t>
      </w:r>
      <w:r>
        <w:rPr>
          <w:w w:val="110"/>
        </w:rPr>
        <w:t>organisati</w:t>
      </w:r>
      <w:r>
        <w:rPr>
          <w:w w:val="110"/>
        </w:rPr>
        <w:t>onnelles</w:t>
      </w:r>
      <w:r>
        <w:rPr>
          <w:w w:val="110"/>
        </w:rPr>
        <w:t> </w:t>
      </w:r>
      <w:r>
        <w:rPr>
          <w:w w:val="115"/>
        </w:rPr>
        <w:t>seront</w:t>
      </w:r>
      <w:r>
        <w:rPr>
          <w:spacing w:val="-3"/>
          <w:w w:val="115"/>
        </w:rPr>
        <w:t> </w:t>
      </w:r>
      <w:r>
        <w:rPr>
          <w:w w:val="115"/>
        </w:rPr>
        <w:t>prises</w:t>
      </w:r>
      <w:r>
        <w:rPr>
          <w:spacing w:val="-5"/>
          <w:w w:val="115"/>
        </w:rPr>
        <w:t> </w:t>
      </w:r>
      <w:r>
        <w:rPr>
          <w:w w:val="115"/>
        </w:rPr>
        <w:t>à</w:t>
      </w:r>
      <w:r>
        <w:rPr>
          <w:spacing w:val="-3"/>
          <w:w w:val="115"/>
        </w:rPr>
        <w:t> </w:t>
      </w:r>
      <w:r>
        <w:rPr>
          <w:w w:val="115"/>
        </w:rPr>
        <w:t>la</w:t>
      </w:r>
      <w:r>
        <w:rPr>
          <w:spacing w:val="-4"/>
          <w:w w:val="115"/>
        </w:rPr>
        <w:t> </w:t>
      </w:r>
      <w:r>
        <w:rPr>
          <w:w w:val="115"/>
        </w:rPr>
        <w:t>suite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cette</w:t>
      </w:r>
      <w:r>
        <w:rPr>
          <w:spacing w:val="-4"/>
          <w:w w:val="115"/>
        </w:rPr>
        <w:t> </w:t>
      </w:r>
      <w:r>
        <w:rPr>
          <w:w w:val="115"/>
        </w:rPr>
        <w:t>affaire.</w:t>
      </w:r>
    </w:p>
    <w:p>
      <w:pPr>
        <w:pStyle w:val="BodyText"/>
        <w:spacing w:before="14"/>
        <w:ind w:left="0"/>
      </w:pPr>
    </w:p>
    <w:p>
      <w:pPr>
        <w:pStyle w:val="Heading1"/>
      </w:pPr>
      <w:r>
        <w:rPr>
          <w:spacing w:val="-6"/>
        </w:rPr>
        <w:t>La</w:t>
      </w:r>
      <w:r>
        <w:rPr>
          <w:spacing w:val="-5"/>
        </w:rPr>
        <w:t> </w:t>
      </w:r>
      <w:r>
        <w:rPr>
          <w:spacing w:val="-6"/>
        </w:rPr>
        <w:t>PSA</w:t>
      </w:r>
      <w:r>
        <w:rPr>
          <w:spacing w:val="-4"/>
        </w:rPr>
        <w:t> </w:t>
      </w:r>
      <w:r>
        <w:rPr>
          <w:spacing w:val="-6"/>
        </w:rPr>
        <w:t>développe</w:t>
      </w:r>
      <w:r>
        <w:rPr>
          <w:spacing w:val="-4"/>
        </w:rPr>
        <w:t> </w:t>
      </w:r>
      <w:r>
        <w:rPr>
          <w:spacing w:val="-6"/>
        </w:rPr>
        <w:t>son</w:t>
      </w:r>
      <w:r>
        <w:rPr>
          <w:spacing w:val="-5"/>
        </w:rPr>
        <w:t> </w:t>
      </w:r>
      <w:r>
        <w:rPr>
          <w:spacing w:val="-6"/>
        </w:rPr>
        <w:t>offre</w:t>
      </w:r>
      <w:r>
        <w:rPr>
          <w:spacing w:val="-3"/>
        </w:rPr>
        <w:t> </w:t>
      </w:r>
      <w:r>
        <w:rPr>
          <w:spacing w:val="-6"/>
        </w:rPr>
        <w:t>en</w:t>
      </w:r>
      <w:r>
        <w:rPr>
          <w:spacing w:val="-3"/>
        </w:rPr>
        <w:t> </w:t>
      </w:r>
      <w:r>
        <w:rPr>
          <w:spacing w:val="-6"/>
        </w:rPr>
        <w:t>matière</w:t>
      </w:r>
      <w:r>
        <w:rPr>
          <w:spacing w:val="-3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prévention</w:t>
      </w:r>
    </w:p>
    <w:p>
      <w:pPr>
        <w:pStyle w:val="BodyText"/>
        <w:spacing w:line="247" w:lineRule="auto"/>
        <w:ind w:right="1137"/>
      </w:pPr>
      <w:r>
        <w:rPr>
          <w:w w:val="110"/>
        </w:rPr>
        <w:t>Avant</w:t>
      </w:r>
      <w:r>
        <w:rPr>
          <w:spacing w:val="-12"/>
          <w:w w:val="110"/>
        </w:rPr>
        <w:t> </w:t>
      </w:r>
      <w:r>
        <w:rPr>
          <w:w w:val="110"/>
        </w:rPr>
        <w:t>même</w:t>
      </w:r>
      <w:r>
        <w:rPr>
          <w:spacing w:val="-12"/>
          <w:w w:val="110"/>
        </w:rPr>
        <w:t> </w:t>
      </w:r>
      <w:r>
        <w:rPr>
          <w:w w:val="110"/>
        </w:rPr>
        <w:t>l’affaire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Ramiswil,</w:t>
      </w:r>
      <w:r>
        <w:rPr>
          <w:spacing w:val="-11"/>
          <w:w w:val="110"/>
        </w:rPr>
        <w:t> </w:t>
      </w:r>
      <w:r>
        <w:rPr>
          <w:w w:val="110"/>
        </w:rPr>
        <w:t>la</w:t>
      </w:r>
      <w:r>
        <w:rPr>
          <w:spacing w:val="-11"/>
          <w:w w:val="110"/>
        </w:rPr>
        <w:t> </w:t>
      </w:r>
      <w:r>
        <w:rPr>
          <w:w w:val="110"/>
        </w:rPr>
        <w:t>PSA</w:t>
      </w:r>
      <w:r>
        <w:rPr>
          <w:spacing w:val="-11"/>
          <w:w w:val="110"/>
        </w:rPr>
        <w:t> </w:t>
      </w:r>
      <w:r>
        <w:rPr>
          <w:w w:val="110"/>
        </w:rPr>
        <w:t>avait</w:t>
      </w:r>
      <w:r>
        <w:rPr>
          <w:spacing w:val="-13"/>
          <w:w w:val="110"/>
        </w:rPr>
        <w:t> </w:t>
      </w:r>
      <w:r>
        <w:rPr>
          <w:w w:val="110"/>
        </w:rPr>
        <w:t>décidé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regrouper</w:t>
      </w:r>
      <w:r>
        <w:rPr>
          <w:spacing w:val="-12"/>
          <w:w w:val="110"/>
        </w:rPr>
        <w:t> </w:t>
      </w:r>
      <w:r>
        <w:rPr>
          <w:w w:val="110"/>
        </w:rPr>
        <w:t>et</w:t>
      </w:r>
      <w:r>
        <w:rPr>
          <w:spacing w:val="-12"/>
          <w:w w:val="110"/>
        </w:rPr>
        <w:t> </w:t>
      </w:r>
      <w:r>
        <w:rPr>
          <w:w w:val="110"/>
        </w:rPr>
        <w:t>d’é</w:t>
      </w:r>
      <w:r>
        <w:rPr>
          <w:w w:val="110"/>
        </w:rPr>
        <w:t>largir</w:t>
      </w:r>
      <w:r>
        <w:rPr>
          <w:w w:val="110"/>
        </w:rPr>
        <w:t> ses activités dans le domaine du contrôle de la protection des animaux et </w:t>
      </w:r>
      <w:r>
        <w:rPr>
          <w:w w:val="110"/>
        </w:rPr>
        <w:t>du</w:t>
      </w:r>
      <w:r>
        <w:rPr>
          <w:w w:val="110"/>
        </w:rPr>
        <w:t> commerce d’animaux. Le Service national de signalement pour la pr</w:t>
      </w:r>
      <w:r>
        <w:rPr>
          <w:w w:val="110"/>
        </w:rPr>
        <w:t>otection</w:t>
      </w:r>
      <w:r>
        <w:rPr>
          <w:w w:val="110"/>
        </w:rPr>
        <w:t> des</w:t>
      </w:r>
      <w:r>
        <w:rPr>
          <w:spacing w:val="-2"/>
          <w:w w:val="110"/>
        </w:rPr>
        <w:t> </w:t>
      </w:r>
      <w:r>
        <w:rPr>
          <w:w w:val="110"/>
        </w:rPr>
        <w:t>animaux</w:t>
      </w:r>
      <w:r>
        <w:rPr>
          <w:spacing w:val="-1"/>
          <w:w w:val="110"/>
        </w:rPr>
        <w:t> </w:t>
      </w:r>
      <w:r>
        <w:rPr>
          <w:w w:val="110"/>
        </w:rPr>
        <w:t>va être</w:t>
      </w:r>
      <w:r>
        <w:rPr>
          <w:spacing w:val="-1"/>
          <w:w w:val="110"/>
        </w:rPr>
        <w:t> </w:t>
      </w:r>
      <w:r>
        <w:rPr>
          <w:w w:val="110"/>
        </w:rPr>
        <w:t>renforcé</w:t>
      </w:r>
      <w:r>
        <w:rPr>
          <w:spacing w:val="-1"/>
          <w:w w:val="110"/>
        </w:rPr>
        <w:t> </w:t>
      </w:r>
      <w:r>
        <w:rPr>
          <w:w w:val="110"/>
        </w:rPr>
        <w:t>en</w:t>
      </w:r>
      <w:r>
        <w:rPr>
          <w:spacing w:val="-2"/>
          <w:w w:val="110"/>
        </w:rPr>
        <w:t> </w:t>
      </w:r>
      <w:r>
        <w:rPr>
          <w:w w:val="110"/>
        </w:rPr>
        <w:t>effectifs.</w:t>
      </w:r>
      <w:r>
        <w:rPr>
          <w:spacing w:val="-1"/>
          <w:w w:val="110"/>
        </w:rPr>
        <w:t> </w:t>
      </w:r>
      <w:r>
        <w:rPr>
          <w:w w:val="110"/>
        </w:rPr>
        <w:t>Il</w:t>
      </w:r>
      <w:r>
        <w:rPr>
          <w:spacing w:val="-1"/>
          <w:w w:val="110"/>
        </w:rPr>
        <w:t> </w:t>
      </w:r>
      <w:r>
        <w:rPr>
          <w:w w:val="110"/>
        </w:rPr>
        <w:t>sert de</w:t>
      </w:r>
      <w:r>
        <w:rPr>
          <w:spacing w:val="-1"/>
          <w:w w:val="110"/>
        </w:rPr>
        <w:t> </w:t>
      </w:r>
      <w:r>
        <w:rPr>
          <w:w w:val="110"/>
        </w:rPr>
        <w:t>point de</w:t>
      </w:r>
      <w:r>
        <w:rPr>
          <w:spacing w:val="-1"/>
          <w:w w:val="110"/>
        </w:rPr>
        <w:t> </w:t>
      </w:r>
      <w:r>
        <w:rPr>
          <w:w w:val="110"/>
        </w:rPr>
        <w:t>contact</w:t>
      </w:r>
      <w:r>
        <w:rPr>
          <w:spacing w:val="-1"/>
          <w:w w:val="110"/>
        </w:rPr>
        <w:t> </w:t>
      </w:r>
      <w:r>
        <w:rPr>
          <w:w w:val="110"/>
        </w:rPr>
        <w:t>central</w:t>
      </w:r>
      <w:r>
        <w:rPr>
          <w:spacing w:val="-2"/>
          <w:w w:val="110"/>
        </w:rPr>
        <w:t> </w:t>
      </w:r>
      <w:r>
        <w:rPr>
          <w:w w:val="110"/>
        </w:rPr>
        <w:t>à</w:t>
      </w:r>
    </w:p>
    <w:p>
      <w:pPr>
        <w:pStyle w:val="BodyText"/>
        <w:spacing w:before="5"/>
      </w:pPr>
      <w:r>
        <w:rPr>
          <w:w w:val="110"/>
        </w:rPr>
        <w:t>la</w:t>
      </w:r>
      <w:r>
        <w:rPr>
          <w:spacing w:val="-15"/>
          <w:w w:val="110"/>
        </w:rPr>
        <w:t> </w:t>
      </w:r>
      <w:r>
        <w:rPr>
          <w:w w:val="110"/>
        </w:rPr>
        <w:t>population</w:t>
      </w:r>
      <w:r>
        <w:rPr>
          <w:spacing w:val="-14"/>
          <w:w w:val="110"/>
        </w:rPr>
        <w:t> </w:t>
      </w:r>
      <w:r>
        <w:rPr>
          <w:w w:val="110"/>
        </w:rPr>
        <w:t>pour</w:t>
      </w:r>
      <w:r>
        <w:rPr>
          <w:spacing w:val="-14"/>
          <w:w w:val="110"/>
        </w:rPr>
        <w:t> </w:t>
      </w:r>
      <w:r>
        <w:rPr>
          <w:w w:val="110"/>
        </w:rPr>
        <w:t>signaler</w:t>
      </w:r>
      <w:r>
        <w:rPr>
          <w:spacing w:val="-15"/>
          <w:w w:val="110"/>
        </w:rPr>
        <w:t> </w:t>
      </w:r>
      <w:r>
        <w:rPr>
          <w:w w:val="110"/>
        </w:rPr>
        <w:t>les</w:t>
      </w:r>
      <w:r>
        <w:rPr>
          <w:spacing w:val="-14"/>
          <w:w w:val="110"/>
        </w:rPr>
        <w:t> </w:t>
      </w:r>
      <w:r>
        <w:rPr>
          <w:w w:val="110"/>
        </w:rPr>
        <w:t>conditions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détention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d’animaux</w:t>
      </w:r>
    </w:p>
    <w:p>
      <w:pPr>
        <w:pStyle w:val="BodyText"/>
      </w:pPr>
      <w:r>
        <w:rPr>
          <w:spacing w:val="-2"/>
          <w:w w:val="110"/>
        </w:rPr>
        <w:t>problématiques.</w:t>
      </w:r>
    </w:p>
    <w:p>
      <w:pPr>
        <w:pStyle w:val="BodyText"/>
        <w:spacing w:after="0"/>
        <w:sectPr>
          <w:pgSz w:w="11910" w:h="16840"/>
          <w:pgMar w:header="409" w:footer="791" w:top="1480" w:bottom="980" w:left="1275" w:right="1700"/>
        </w:sectPr>
      </w:pPr>
    </w:p>
    <w:p>
      <w:pPr>
        <w:spacing w:before="89"/>
        <w:ind w:left="14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Protection</w:t>
      </w:r>
      <w:r>
        <w:rPr>
          <w:b/>
          <w:i/>
          <w:spacing w:val="15"/>
          <w:sz w:val="22"/>
        </w:rPr>
        <w:t> </w:t>
      </w:r>
      <w:r>
        <w:rPr>
          <w:b/>
          <w:i/>
          <w:sz w:val="22"/>
        </w:rPr>
        <w:t>Suisse</w:t>
      </w:r>
      <w:r>
        <w:rPr>
          <w:b/>
          <w:i/>
          <w:spacing w:val="15"/>
          <w:sz w:val="22"/>
        </w:rPr>
        <w:t> </w:t>
      </w:r>
      <w:r>
        <w:rPr>
          <w:b/>
          <w:i/>
          <w:sz w:val="22"/>
        </w:rPr>
        <w:t>des</w:t>
      </w:r>
      <w:r>
        <w:rPr>
          <w:b/>
          <w:i/>
          <w:spacing w:val="16"/>
          <w:sz w:val="22"/>
        </w:rPr>
        <w:t> </w:t>
      </w:r>
      <w:r>
        <w:rPr>
          <w:b/>
          <w:i/>
          <w:sz w:val="22"/>
        </w:rPr>
        <w:t>Animaux</w:t>
      </w:r>
      <w:r>
        <w:rPr>
          <w:b/>
          <w:i/>
          <w:spacing w:val="15"/>
          <w:sz w:val="22"/>
        </w:rPr>
        <w:t> </w:t>
      </w:r>
      <w:r>
        <w:rPr>
          <w:b/>
          <w:i/>
          <w:spacing w:val="-5"/>
          <w:sz w:val="22"/>
        </w:rPr>
        <w:t>PSA</w:t>
      </w:r>
    </w:p>
    <w:p>
      <w:pPr>
        <w:spacing w:line="247" w:lineRule="auto" w:before="9"/>
        <w:ind w:left="142" w:right="1189" w:firstLine="0"/>
        <w:jc w:val="left"/>
        <w:rPr>
          <w:i/>
          <w:sz w:val="22"/>
        </w:rPr>
      </w:pPr>
      <w:r>
        <w:rPr>
          <w:i/>
          <w:w w:val="115"/>
          <w:sz w:val="22"/>
        </w:rPr>
        <w:t>Depuis plus de 160 ans, la Protection Suisse des Animaux PSA s'engage pour </w:t>
      </w:r>
      <w:r>
        <w:rPr>
          <w:i/>
          <w:w w:val="115"/>
          <w:sz w:val="22"/>
        </w:rPr>
        <w:t>le</w:t>
      </w:r>
      <w:r>
        <w:rPr>
          <w:i/>
          <w:w w:val="115"/>
          <w:sz w:val="22"/>
        </w:rPr>
        <w:t> </w:t>
      </w:r>
      <w:r>
        <w:rPr>
          <w:i/>
          <w:w w:val="120"/>
          <w:sz w:val="22"/>
        </w:rPr>
        <w:t>bien-être</w:t>
      </w:r>
      <w:r>
        <w:rPr>
          <w:i/>
          <w:spacing w:val="-12"/>
          <w:w w:val="120"/>
          <w:sz w:val="22"/>
        </w:rPr>
        <w:t> </w:t>
      </w:r>
      <w:r>
        <w:rPr>
          <w:i/>
          <w:w w:val="120"/>
          <w:sz w:val="22"/>
        </w:rPr>
        <w:t>des</w:t>
      </w:r>
      <w:r>
        <w:rPr>
          <w:i/>
          <w:spacing w:val="-12"/>
          <w:w w:val="120"/>
          <w:sz w:val="22"/>
        </w:rPr>
        <w:t> </w:t>
      </w:r>
      <w:r>
        <w:rPr>
          <w:i/>
          <w:w w:val="120"/>
          <w:sz w:val="22"/>
        </w:rPr>
        <w:t>animaux</w:t>
      </w:r>
      <w:r>
        <w:rPr>
          <w:i/>
          <w:spacing w:val="-11"/>
          <w:w w:val="120"/>
          <w:sz w:val="22"/>
        </w:rPr>
        <w:t> </w:t>
      </w:r>
      <w:r>
        <w:rPr>
          <w:i/>
          <w:w w:val="120"/>
          <w:sz w:val="22"/>
        </w:rPr>
        <w:t>-</w:t>
      </w:r>
      <w:r>
        <w:rPr>
          <w:i/>
          <w:spacing w:val="-13"/>
          <w:w w:val="120"/>
          <w:sz w:val="22"/>
        </w:rPr>
        <w:t> </w:t>
      </w:r>
      <w:r>
        <w:rPr>
          <w:i/>
          <w:w w:val="120"/>
          <w:sz w:val="22"/>
        </w:rPr>
        <w:t>avec</w:t>
      </w:r>
      <w:r>
        <w:rPr>
          <w:i/>
          <w:spacing w:val="-12"/>
          <w:w w:val="120"/>
          <w:sz w:val="22"/>
        </w:rPr>
        <w:t> </w:t>
      </w:r>
      <w:r>
        <w:rPr>
          <w:i/>
          <w:w w:val="120"/>
          <w:sz w:val="22"/>
        </w:rPr>
        <w:t>ténacité,</w:t>
      </w:r>
      <w:r>
        <w:rPr>
          <w:i/>
          <w:spacing w:val="-12"/>
          <w:w w:val="120"/>
          <w:sz w:val="22"/>
        </w:rPr>
        <w:t> </w:t>
      </w:r>
      <w:r>
        <w:rPr>
          <w:i/>
          <w:w w:val="120"/>
          <w:sz w:val="22"/>
        </w:rPr>
        <w:t>crédibilité</w:t>
      </w:r>
      <w:r>
        <w:rPr>
          <w:i/>
          <w:spacing w:val="-12"/>
          <w:w w:val="120"/>
          <w:sz w:val="22"/>
        </w:rPr>
        <w:t> </w:t>
      </w:r>
      <w:r>
        <w:rPr>
          <w:i/>
          <w:w w:val="120"/>
          <w:sz w:val="22"/>
        </w:rPr>
        <w:t>et</w:t>
      </w:r>
      <w:r>
        <w:rPr>
          <w:i/>
          <w:spacing w:val="-11"/>
          <w:w w:val="120"/>
          <w:sz w:val="22"/>
        </w:rPr>
        <w:t> </w:t>
      </w:r>
      <w:r>
        <w:rPr>
          <w:i/>
          <w:w w:val="120"/>
          <w:sz w:val="22"/>
        </w:rPr>
        <w:t>efficacité.</w:t>
      </w:r>
      <w:r>
        <w:rPr>
          <w:i/>
          <w:spacing w:val="-12"/>
          <w:w w:val="120"/>
          <w:sz w:val="22"/>
        </w:rPr>
        <w:t> </w:t>
      </w:r>
      <w:r>
        <w:rPr>
          <w:i/>
          <w:w w:val="120"/>
          <w:sz w:val="22"/>
        </w:rPr>
        <w:t>La</w:t>
      </w:r>
      <w:r>
        <w:rPr>
          <w:i/>
          <w:spacing w:val="-11"/>
          <w:w w:val="120"/>
          <w:sz w:val="22"/>
        </w:rPr>
        <w:t> </w:t>
      </w:r>
      <w:r>
        <w:rPr>
          <w:i/>
          <w:w w:val="120"/>
          <w:sz w:val="22"/>
        </w:rPr>
        <w:t>PSA</w:t>
      </w:r>
      <w:r>
        <w:rPr>
          <w:i/>
          <w:spacing w:val="-12"/>
          <w:w w:val="120"/>
          <w:sz w:val="22"/>
        </w:rPr>
        <w:t> </w:t>
      </w:r>
      <w:r>
        <w:rPr>
          <w:i/>
          <w:w w:val="120"/>
          <w:sz w:val="22"/>
        </w:rPr>
        <w:t>met</w:t>
      </w:r>
      <w:r>
        <w:rPr>
          <w:i/>
          <w:spacing w:val="-12"/>
          <w:w w:val="120"/>
          <w:sz w:val="22"/>
        </w:rPr>
        <w:t> </w:t>
      </w:r>
      <w:r>
        <w:rPr>
          <w:i/>
          <w:w w:val="120"/>
          <w:sz w:val="22"/>
        </w:rPr>
        <w:t>à</w:t>
      </w:r>
      <w:r>
        <w:rPr>
          <w:i/>
          <w:w w:val="120"/>
          <w:sz w:val="22"/>
        </w:rPr>
        <w:t> profit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ses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solides</w:t>
      </w:r>
      <w:r>
        <w:rPr>
          <w:i/>
          <w:spacing w:val="-9"/>
          <w:w w:val="120"/>
          <w:sz w:val="22"/>
        </w:rPr>
        <w:t> </w:t>
      </w:r>
      <w:r>
        <w:rPr>
          <w:i/>
          <w:w w:val="120"/>
          <w:sz w:val="22"/>
        </w:rPr>
        <w:t>compétences</w:t>
      </w:r>
      <w:r>
        <w:rPr>
          <w:i/>
          <w:spacing w:val="-9"/>
          <w:w w:val="120"/>
          <w:sz w:val="22"/>
        </w:rPr>
        <w:t> </w:t>
      </w:r>
      <w:r>
        <w:rPr>
          <w:i/>
          <w:w w:val="120"/>
          <w:sz w:val="22"/>
        </w:rPr>
        <w:t>au</w:t>
      </w:r>
      <w:r>
        <w:rPr>
          <w:i/>
          <w:spacing w:val="-9"/>
          <w:w w:val="120"/>
          <w:sz w:val="22"/>
        </w:rPr>
        <w:t> </w:t>
      </w:r>
      <w:r>
        <w:rPr>
          <w:i/>
          <w:w w:val="120"/>
          <w:sz w:val="22"/>
        </w:rPr>
        <w:t>niveau</w:t>
      </w:r>
      <w:r>
        <w:rPr>
          <w:i/>
          <w:spacing w:val="-9"/>
          <w:w w:val="120"/>
          <w:sz w:val="22"/>
        </w:rPr>
        <w:t> </w:t>
      </w:r>
      <w:r>
        <w:rPr>
          <w:i/>
          <w:w w:val="120"/>
          <w:sz w:val="22"/>
        </w:rPr>
        <w:t>national,</w:t>
      </w:r>
      <w:r>
        <w:rPr>
          <w:i/>
          <w:spacing w:val="-9"/>
          <w:w w:val="120"/>
          <w:sz w:val="22"/>
        </w:rPr>
        <w:t> </w:t>
      </w:r>
      <w:r>
        <w:rPr>
          <w:i/>
          <w:w w:val="120"/>
          <w:sz w:val="22"/>
        </w:rPr>
        <w:t>tant</w:t>
      </w:r>
      <w:r>
        <w:rPr>
          <w:i/>
          <w:spacing w:val="-9"/>
          <w:w w:val="120"/>
          <w:sz w:val="22"/>
        </w:rPr>
        <w:t> </w:t>
      </w:r>
      <w:r>
        <w:rPr>
          <w:i/>
          <w:w w:val="120"/>
          <w:sz w:val="22"/>
        </w:rPr>
        <w:t>sur</w:t>
      </w:r>
      <w:r>
        <w:rPr>
          <w:i/>
          <w:spacing w:val="-9"/>
          <w:w w:val="120"/>
          <w:sz w:val="22"/>
        </w:rPr>
        <w:t> </w:t>
      </w:r>
      <w:r>
        <w:rPr>
          <w:i/>
          <w:w w:val="120"/>
          <w:sz w:val="22"/>
        </w:rPr>
        <w:t>le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plan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tech</w:t>
      </w:r>
      <w:r>
        <w:rPr>
          <w:i/>
          <w:w w:val="120"/>
          <w:sz w:val="22"/>
        </w:rPr>
        <w:t>nique</w:t>
      </w:r>
      <w:r>
        <w:rPr>
          <w:i/>
          <w:w w:val="120"/>
          <w:sz w:val="22"/>
        </w:rPr>
        <w:t> que</w:t>
      </w:r>
      <w:r>
        <w:rPr>
          <w:i/>
          <w:spacing w:val="-15"/>
          <w:w w:val="120"/>
          <w:sz w:val="22"/>
        </w:rPr>
        <w:t> </w:t>
      </w:r>
      <w:r>
        <w:rPr>
          <w:i/>
          <w:w w:val="120"/>
          <w:sz w:val="22"/>
        </w:rPr>
        <w:t>politique,</w:t>
      </w:r>
      <w:r>
        <w:rPr>
          <w:i/>
          <w:spacing w:val="-16"/>
          <w:w w:val="120"/>
          <w:sz w:val="22"/>
        </w:rPr>
        <w:t> </w:t>
      </w:r>
      <w:r>
        <w:rPr>
          <w:i/>
          <w:w w:val="120"/>
          <w:sz w:val="22"/>
        </w:rPr>
        <w:t>pour</w:t>
      </w:r>
      <w:r>
        <w:rPr>
          <w:i/>
          <w:spacing w:val="-16"/>
          <w:w w:val="120"/>
          <w:sz w:val="22"/>
        </w:rPr>
        <w:t> </w:t>
      </w:r>
      <w:r>
        <w:rPr>
          <w:i/>
          <w:w w:val="120"/>
          <w:sz w:val="22"/>
        </w:rPr>
        <w:t>améliorer</w:t>
      </w:r>
      <w:r>
        <w:rPr>
          <w:i/>
          <w:spacing w:val="-16"/>
          <w:w w:val="120"/>
          <w:sz w:val="22"/>
        </w:rPr>
        <w:t> </w:t>
      </w:r>
      <w:r>
        <w:rPr>
          <w:i/>
          <w:w w:val="120"/>
          <w:sz w:val="22"/>
        </w:rPr>
        <w:t>la</w:t>
      </w:r>
      <w:r>
        <w:rPr>
          <w:i/>
          <w:spacing w:val="-15"/>
          <w:w w:val="120"/>
          <w:sz w:val="22"/>
        </w:rPr>
        <w:t> </w:t>
      </w:r>
      <w:r>
        <w:rPr>
          <w:i/>
          <w:w w:val="120"/>
          <w:sz w:val="22"/>
        </w:rPr>
        <w:t>protection</w:t>
      </w:r>
      <w:r>
        <w:rPr>
          <w:i/>
          <w:spacing w:val="-15"/>
          <w:w w:val="120"/>
          <w:sz w:val="22"/>
        </w:rPr>
        <w:t> </w:t>
      </w:r>
      <w:r>
        <w:rPr>
          <w:i/>
          <w:w w:val="120"/>
          <w:sz w:val="22"/>
        </w:rPr>
        <w:t>des</w:t>
      </w:r>
      <w:r>
        <w:rPr>
          <w:i/>
          <w:spacing w:val="-16"/>
          <w:w w:val="120"/>
          <w:sz w:val="22"/>
        </w:rPr>
        <w:t> </w:t>
      </w:r>
      <w:r>
        <w:rPr>
          <w:i/>
          <w:w w:val="120"/>
          <w:sz w:val="22"/>
        </w:rPr>
        <w:t>animaux</w:t>
      </w:r>
      <w:r>
        <w:rPr>
          <w:i/>
          <w:spacing w:val="-16"/>
          <w:w w:val="120"/>
          <w:sz w:val="22"/>
        </w:rPr>
        <w:t> </w:t>
      </w:r>
      <w:r>
        <w:rPr>
          <w:i/>
          <w:w w:val="120"/>
          <w:sz w:val="22"/>
        </w:rPr>
        <w:t>et</w:t>
      </w:r>
      <w:r>
        <w:rPr>
          <w:i/>
          <w:spacing w:val="-15"/>
          <w:w w:val="120"/>
          <w:sz w:val="22"/>
        </w:rPr>
        <w:t> </w:t>
      </w:r>
      <w:r>
        <w:rPr>
          <w:i/>
          <w:w w:val="120"/>
          <w:sz w:val="22"/>
        </w:rPr>
        <w:t>sensibiliser</w:t>
      </w:r>
      <w:r>
        <w:rPr>
          <w:i/>
          <w:spacing w:val="-16"/>
          <w:w w:val="120"/>
          <w:sz w:val="22"/>
        </w:rPr>
        <w:t> </w:t>
      </w:r>
      <w:r>
        <w:rPr>
          <w:i/>
          <w:w w:val="120"/>
          <w:sz w:val="22"/>
        </w:rPr>
        <w:t>les</w:t>
      </w:r>
      <w:r>
        <w:rPr>
          <w:i/>
          <w:spacing w:val="-15"/>
          <w:w w:val="120"/>
          <w:sz w:val="22"/>
        </w:rPr>
        <w:t> </w:t>
      </w:r>
      <w:r>
        <w:rPr>
          <w:i/>
          <w:w w:val="120"/>
          <w:sz w:val="22"/>
        </w:rPr>
        <w:t>ge</w:t>
      </w:r>
      <w:r>
        <w:rPr>
          <w:i/>
          <w:w w:val="120"/>
          <w:sz w:val="22"/>
        </w:rPr>
        <w:t>ns</w:t>
      </w:r>
      <w:r>
        <w:rPr>
          <w:i/>
          <w:w w:val="120"/>
          <w:sz w:val="22"/>
        </w:rPr>
        <w:t> aux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thèmes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de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la</w:t>
      </w:r>
      <w:r>
        <w:rPr>
          <w:i/>
          <w:spacing w:val="-6"/>
          <w:w w:val="120"/>
          <w:sz w:val="22"/>
        </w:rPr>
        <w:t> </w:t>
      </w:r>
      <w:r>
        <w:rPr>
          <w:i/>
          <w:w w:val="120"/>
          <w:sz w:val="22"/>
        </w:rPr>
        <w:t>protection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animale.</w:t>
      </w:r>
      <w:r>
        <w:rPr>
          <w:i/>
          <w:spacing w:val="40"/>
          <w:w w:val="120"/>
          <w:sz w:val="22"/>
        </w:rPr>
        <w:t> </w:t>
      </w:r>
      <w:r>
        <w:rPr>
          <w:i/>
          <w:w w:val="120"/>
          <w:sz w:val="22"/>
        </w:rPr>
        <w:t>Les</w:t>
      </w:r>
      <w:r>
        <w:rPr>
          <w:i/>
          <w:spacing w:val="-6"/>
          <w:w w:val="120"/>
          <w:sz w:val="22"/>
        </w:rPr>
        <w:t> </w:t>
      </w:r>
      <w:r>
        <w:rPr>
          <w:i/>
          <w:w w:val="120"/>
          <w:sz w:val="22"/>
        </w:rPr>
        <w:t>sections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de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la</w:t>
      </w:r>
      <w:r>
        <w:rPr>
          <w:i/>
          <w:spacing w:val="-6"/>
          <w:w w:val="120"/>
          <w:sz w:val="22"/>
        </w:rPr>
        <w:t> </w:t>
      </w:r>
      <w:r>
        <w:rPr>
          <w:i/>
          <w:w w:val="120"/>
          <w:sz w:val="22"/>
        </w:rPr>
        <w:t>PSA</w:t>
      </w:r>
      <w:r>
        <w:rPr>
          <w:i/>
          <w:spacing w:val="-6"/>
          <w:w w:val="120"/>
          <w:sz w:val="22"/>
        </w:rPr>
        <w:t> </w:t>
      </w:r>
      <w:r>
        <w:rPr>
          <w:i/>
          <w:w w:val="120"/>
          <w:sz w:val="22"/>
        </w:rPr>
        <w:t>en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Suisse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et</w:t>
      </w:r>
      <w:r>
        <w:rPr>
          <w:i/>
          <w:spacing w:val="-6"/>
          <w:w w:val="120"/>
          <w:sz w:val="22"/>
        </w:rPr>
        <w:t> </w:t>
      </w:r>
      <w:r>
        <w:rPr>
          <w:i/>
          <w:w w:val="120"/>
          <w:sz w:val="22"/>
        </w:rPr>
        <w:t>au</w:t>
      </w:r>
      <w:r>
        <w:rPr>
          <w:i/>
          <w:w w:val="120"/>
          <w:sz w:val="22"/>
        </w:rPr>
        <w:t> Liechtenstein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assurent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le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travail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de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base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de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protection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des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animaux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dans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tous</w:t>
      </w:r>
      <w:r>
        <w:rPr>
          <w:i/>
          <w:w w:val="120"/>
          <w:sz w:val="22"/>
        </w:rPr>
        <w:t> les cantons et régions linguistiques de Suisse grâce à leurs refuges et </w:t>
      </w:r>
      <w:r>
        <w:rPr>
          <w:i/>
          <w:w w:val="120"/>
          <w:sz w:val="22"/>
        </w:rPr>
        <w:t>centres</w:t>
      </w:r>
      <w:r>
        <w:rPr>
          <w:i/>
          <w:w w:val="120"/>
          <w:sz w:val="22"/>
        </w:rPr>
        <w:t> d'accueil. La PSA finance ses activités par des dons, des héritages, des le</w:t>
      </w:r>
      <w:r>
        <w:rPr>
          <w:i/>
          <w:w w:val="120"/>
          <w:sz w:val="22"/>
        </w:rPr>
        <w:t>gs,</w:t>
      </w:r>
      <w:r>
        <w:rPr>
          <w:i/>
          <w:w w:val="120"/>
          <w:sz w:val="22"/>
        </w:rPr>
        <w:t> des contributions de fondations et des prestations de servic</w:t>
      </w:r>
      <w:r>
        <w:rPr>
          <w:i/>
          <w:w w:val="120"/>
          <w:sz w:val="22"/>
        </w:rPr>
        <w:t>e.</w:t>
      </w:r>
      <w:r>
        <w:rPr>
          <w:i/>
          <w:w w:val="120"/>
          <w:sz w:val="22"/>
        </w:rPr>
        <w:t> </w:t>
      </w:r>
      <w:hyperlink r:id="rId7">
        <w:r>
          <w:rPr>
            <w:i/>
            <w:color w:val="0462C1"/>
            <w:spacing w:val="-2"/>
            <w:w w:val="120"/>
            <w:sz w:val="22"/>
            <w:u w:val="single" w:color="0462C1"/>
          </w:rPr>
          <w:t>www.tierschutz.com/fr</w:t>
        </w:r>
      </w:hyperlink>
    </w:p>
    <w:p>
      <w:pPr>
        <w:pStyle w:val="BodyText"/>
        <w:spacing w:before="22"/>
        <w:ind w:left="0"/>
        <w:rPr>
          <w:i/>
        </w:rPr>
      </w:pPr>
    </w:p>
    <w:p>
      <w:pPr>
        <w:pStyle w:val="Heading1"/>
        <w:spacing w:before="1"/>
      </w:pPr>
      <w:r>
        <w:rPr>
          <w:spacing w:val="-4"/>
        </w:rPr>
        <w:t>Pour</w:t>
      </w:r>
      <w:r>
        <w:rPr>
          <w:spacing w:val="-8"/>
        </w:rPr>
        <w:t> </w:t>
      </w:r>
      <w:r>
        <w:rPr>
          <w:spacing w:val="-4"/>
        </w:rPr>
        <w:t>plus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précisions</w:t>
      </w:r>
    </w:p>
    <w:p>
      <w:pPr>
        <w:pStyle w:val="BodyText"/>
        <w:spacing w:line="247" w:lineRule="auto" w:before="8"/>
        <w:ind w:right="4641"/>
      </w:pPr>
      <w:r>
        <w:rPr>
          <w:w w:val="110"/>
        </w:rPr>
        <w:t>Protection</w:t>
      </w:r>
      <w:r>
        <w:rPr>
          <w:spacing w:val="-6"/>
          <w:w w:val="110"/>
        </w:rPr>
        <w:t> </w:t>
      </w:r>
      <w:r>
        <w:rPr>
          <w:w w:val="110"/>
        </w:rPr>
        <w:t>Suisse</w:t>
      </w:r>
      <w:r>
        <w:rPr>
          <w:spacing w:val="-7"/>
          <w:w w:val="110"/>
        </w:rPr>
        <w:t> </w:t>
      </w:r>
      <w:r>
        <w:rPr>
          <w:w w:val="110"/>
        </w:rPr>
        <w:t>des</w:t>
      </w:r>
      <w:r>
        <w:rPr>
          <w:spacing w:val="-7"/>
          <w:w w:val="110"/>
        </w:rPr>
        <w:t> </w:t>
      </w:r>
      <w:r>
        <w:rPr>
          <w:w w:val="110"/>
        </w:rPr>
        <w:t>Animaux</w:t>
      </w:r>
      <w:r>
        <w:rPr>
          <w:spacing w:val="-6"/>
          <w:w w:val="110"/>
        </w:rPr>
        <w:t> </w:t>
      </w:r>
      <w:r>
        <w:rPr>
          <w:w w:val="110"/>
        </w:rPr>
        <w:t>PSA</w:t>
      </w:r>
      <w:r>
        <w:rPr>
          <w:w w:val="110"/>
        </w:rPr>
        <w:t> Manuel</w:t>
      </w:r>
      <w:r>
        <w:rPr>
          <w:spacing w:val="-2"/>
          <w:w w:val="110"/>
        </w:rPr>
        <w:t> </w:t>
      </w:r>
      <w:r>
        <w:rPr>
          <w:w w:val="110"/>
        </w:rPr>
        <w:t>Iseli</w:t>
      </w:r>
    </w:p>
    <w:p>
      <w:pPr>
        <w:pStyle w:val="BodyText"/>
        <w:spacing w:line="247" w:lineRule="auto" w:before="3"/>
        <w:ind w:right="4641"/>
      </w:pPr>
      <w:r>
        <w:rPr>
          <w:w w:val="110"/>
        </w:rPr>
        <w:t>Responsable des relations avec les </w:t>
      </w:r>
      <w:r>
        <w:rPr>
          <w:w w:val="110"/>
        </w:rPr>
        <w:t>médias</w:t>
      </w:r>
      <w:r>
        <w:rPr>
          <w:w w:val="110"/>
        </w:rPr>
        <w:t> Telefon +41 58 510 64 9</w:t>
      </w:r>
      <w:r>
        <w:rPr>
          <w:w w:val="110"/>
        </w:rPr>
        <w:t>0</w:t>
      </w:r>
      <w:r>
        <w:rPr>
          <w:w w:val="110"/>
        </w:rPr>
        <w:t> </w:t>
      </w:r>
      <w:hyperlink r:id="rId8">
        <w:r>
          <w:rPr>
            <w:color w:val="0462C1"/>
            <w:spacing w:val="-2"/>
            <w:w w:val="110"/>
            <w:u w:val="single" w:color="0462C1"/>
          </w:rPr>
          <w:t>media@tierschutz.com</w:t>
        </w:r>
      </w:hyperlink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6"/>
        </w:rPr>
        <w:t>Communiqués de</w:t>
      </w:r>
      <w:r>
        <w:rPr>
          <w:spacing w:val="-5"/>
        </w:rPr>
        <w:t> </w:t>
      </w:r>
      <w:r>
        <w:rPr>
          <w:spacing w:val="-6"/>
        </w:rPr>
        <w:t>presse</w:t>
      </w:r>
      <w:r>
        <w:rPr>
          <w:spacing w:val="-5"/>
        </w:rPr>
        <w:t> </w:t>
      </w:r>
      <w:r>
        <w:rPr>
          <w:spacing w:val="-6"/>
        </w:rPr>
        <w:t>PSA en</w:t>
      </w:r>
      <w:r>
        <w:rPr>
          <w:spacing w:val="-4"/>
        </w:rPr>
        <w:t> </w:t>
      </w:r>
      <w:r>
        <w:rPr>
          <w:spacing w:val="-6"/>
        </w:rPr>
        <w:t>ligne</w:t>
      </w:r>
    </w:p>
    <w:p>
      <w:pPr>
        <w:pStyle w:val="BodyText"/>
      </w:pPr>
      <w:hyperlink r:id="rId9">
        <w:r>
          <w:rPr>
            <w:color w:val="0462C1"/>
            <w:w w:val="110"/>
            <w:u w:val="single" w:color="0462C1"/>
          </w:rPr>
          <w:t>https://tierschutz.com/fr/la-</w:t>
        </w:r>
        <w:r>
          <w:rPr>
            <w:color w:val="0462C1"/>
            <w:spacing w:val="-2"/>
            <w:w w:val="115"/>
            <w:u w:val="single" w:color="0462C1"/>
          </w:rPr>
          <w:t>psa/medias/communiques/</w:t>
        </w:r>
      </w:hyperlink>
    </w:p>
    <w:p>
      <w:pPr>
        <w:pStyle w:val="BodyText"/>
        <w:spacing w:before="18"/>
        <w:ind w:left="0"/>
      </w:pPr>
    </w:p>
    <w:p>
      <w:pPr>
        <w:pStyle w:val="Heading1"/>
      </w:pPr>
      <w:r>
        <w:rPr>
          <w:spacing w:val="-2"/>
        </w:rPr>
        <w:t>Expéditeur</w:t>
      </w:r>
    </w:p>
    <w:p>
      <w:pPr>
        <w:pStyle w:val="BodyText"/>
        <w:spacing w:line="247" w:lineRule="auto"/>
        <w:ind w:right="5245"/>
        <w:jc w:val="both"/>
      </w:pPr>
      <w:r>
        <w:rPr>
          <w:w w:val="110"/>
        </w:rPr>
        <w:t>Protection Suisse des Animaux </w:t>
      </w:r>
      <w:r>
        <w:rPr>
          <w:w w:val="110"/>
        </w:rPr>
        <w:t>PSA</w:t>
      </w:r>
      <w:r>
        <w:rPr>
          <w:w w:val="110"/>
        </w:rPr>
        <w:t> Dornacherstrasse</w:t>
      </w:r>
      <w:r>
        <w:rPr>
          <w:spacing w:val="-11"/>
          <w:w w:val="110"/>
        </w:rPr>
        <w:t> </w:t>
      </w:r>
      <w:r>
        <w:rPr>
          <w:w w:val="110"/>
        </w:rPr>
        <w:t>101,</w:t>
      </w:r>
      <w:r>
        <w:rPr>
          <w:spacing w:val="-9"/>
          <w:w w:val="110"/>
        </w:rPr>
        <w:t> </w:t>
      </w:r>
      <w:r>
        <w:rPr>
          <w:w w:val="110"/>
        </w:rPr>
        <w:t>case</w:t>
      </w:r>
      <w:r>
        <w:rPr>
          <w:spacing w:val="-11"/>
          <w:w w:val="110"/>
        </w:rPr>
        <w:t> </w:t>
      </w:r>
      <w:r>
        <w:rPr>
          <w:w w:val="110"/>
        </w:rPr>
        <w:t>po</w:t>
      </w:r>
      <w:r>
        <w:rPr>
          <w:w w:val="110"/>
        </w:rPr>
        <w:t>stale,</w:t>
      </w:r>
      <w:r>
        <w:rPr>
          <w:w w:val="110"/>
        </w:rPr>
        <w:t> 4018 Bâle</w:t>
      </w:r>
    </w:p>
    <w:p>
      <w:pPr>
        <w:pStyle w:val="BodyText"/>
        <w:spacing w:line="247" w:lineRule="auto" w:before="4"/>
        <w:ind w:right="5846"/>
      </w:pPr>
      <w:hyperlink r:id="rId7">
        <w:r>
          <w:rPr>
            <w:color w:val="0462C1"/>
            <w:spacing w:val="-2"/>
            <w:w w:val="110"/>
            <w:u w:val="single" w:color="0462C1"/>
          </w:rPr>
          <w:t>www.tierschutz.com/fr</w:t>
        </w:r>
        <w:r>
          <w:rPr>
            <w:color w:val="0462C1"/>
            <w:w w:val="85"/>
          </w:rPr>
        </w:r>
      </w:hyperlink>
      <w:r>
        <w:rPr>
          <w:color w:val="0462C1"/>
          <w:spacing w:val="-2"/>
          <w:w w:val="110"/>
        </w:rPr>
        <w:t> </w:t>
      </w:r>
      <w:hyperlink r:id="rId10">
        <w:r>
          <w:rPr>
            <w:color w:val="0462C1"/>
            <w:spacing w:val="-2"/>
            <w:u w:val="single" w:color="0462C1"/>
          </w:rPr>
          <w:t>psa@protection-animaux.com</w:t>
        </w:r>
      </w:hyperlink>
    </w:p>
    <w:sectPr>
      <w:pgSz w:w="11910" w:h="16840"/>
      <w:pgMar w:header="409" w:footer="791" w:top="1480" w:bottom="9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5651753</wp:posOffset>
              </wp:positionH>
              <wp:positionV relativeFrom="page">
                <wp:posOffset>10050323</wp:posOffset>
              </wp:positionV>
              <wp:extent cx="160655" cy="1746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6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5.019989pt;margin-top:791.364075pt;width:12.65pt;height:13.75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20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4931409</wp:posOffset>
          </wp:positionH>
          <wp:positionV relativeFrom="page">
            <wp:posOffset>259714</wp:posOffset>
          </wp:positionV>
          <wp:extent cx="1737360" cy="5016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7360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67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7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8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0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0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1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142"/>
    </w:pPr>
    <w:rPr>
      <w:rFonts w:ascii="Gill Sans MT" w:hAnsi="Gill Sans MT" w:eastAsia="Gill Sans MT" w:cs="Gill Sans MT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Gill Sans MT" w:hAnsi="Gill Sans MT" w:eastAsia="Gill Sans MT" w:cs="Gill Sans MT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42" w:right="1137"/>
    </w:pPr>
    <w:rPr>
      <w:rFonts w:ascii="Gill Sans MT" w:hAnsi="Gill Sans MT" w:eastAsia="Gill Sans MT" w:cs="Gill Sans MT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862" w:hanging="360"/>
    </w:pPr>
    <w:rPr>
      <w:rFonts w:ascii="Gill Sans MT" w:hAnsi="Gill Sans MT" w:eastAsia="Gill Sans MT" w:cs="Gill Sans M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tierschutz.com/fr" TargetMode="External"/><Relationship Id="rId8" Type="http://schemas.openxmlformats.org/officeDocument/2006/relationships/hyperlink" Target="mailto:media@tierschutz.com" TargetMode="External"/><Relationship Id="rId9" Type="http://schemas.openxmlformats.org/officeDocument/2006/relationships/hyperlink" Target="https://tierschutz.com/fr/la-psa/medias/communiques/" TargetMode="External"/><Relationship Id="rId10" Type="http://schemas.openxmlformats.org/officeDocument/2006/relationships/hyperlink" Target="mailto:psa@protection-animaux.com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2026-07-03T08:57:03Z</dcterms:created>
  <dcterms:modified xsi:type="dcterms:W3CDTF">2026-07-03T08:57:03Z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2026-07-03T00:00:00Z</vt:filetime>
  </property>
  <property fmtid="{D5CDD505-2E9C-101B-9397-08002B2CF9AE}" pid="5" name="Producer">
    <vt:lpwstr>3-Heights(TM) PDF Security Shell 4.8.25.2 (http://www.pdf-tools.com)</vt:lpwstr>
  </property>
</Properties>
</file>